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065167" w14:textId="77777777" w:rsidR="008E1A70" w:rsidRPr="00CE7833" w:rsidRDefault="003D14F6" w:rsidP="00830718">
      <w:pPr>
        <w:pStyle w:val="Textoindependiente2"/>
        <w:spacing w:after="0" w:line="240" w:lineRule="auto"/>
        <w:jc w:val="center"/>
        <w:rPr>
          <w:rFonts w:ascii="Arial Narrow" w:hAnsi="Arial Narrow" w:cs="Arial"/>
          <w:b/>
          <w:sz w:val="20"/>
        </w:rPr>
      </w:pPr>
      <w:bookmarkStart w:id="0" w:name="_Toc246418199"/>
      <w:bookmarkStart w:id="1" w:name="_Toc251066143"/>
      <w:r w:rsidRPr="00CE7833">
        <w:rPr>
          <w:rFonts w:ascii="Arial Narrow" w:hAnsi="Arial Narrow" w:cs="Arial"/>
          <w:b/>
          <w:sz w:val="20"/>
        </w:rPr>
        <w:t xml:space="preserve">ANEXO </w:t>
      </w:r>
      <w:r w:rsidR="00FB3AEE" w:rsidRPr="00CE7833">
        <w:rPr>
          <w:rFonts w:ascii="Arial Narrow" w:hAnsi="Arial Narrow" w:cs="Arial"/>
          <w:b/>
          <w:sz w:val="20"/>
        </w:rPr>
        <w:t>2</w:t>
      </w:r>
      <w:r w:rsidRPr="00CE7833">
        <w:rPr>
          <w:rFonts w:ascii="Arial Narrow" w:hAnsi="Arial Narrow" w:cs="Arial"/>
          <w:b/>
          <w:sz w:val="20"/>
        </w:rPr>
        <w:t>. FORMATO DOCUMENTO TÉCNICO DE SOPORTE</w:t>
      </w:r>
    </w:p>
    <w:p w14:paraId="444726D4" w14:textId="77777777" w:rsidR="006E2BF2" w:rsidRPr="00CE7833" w:rsidRDefault="006E2BF2" w:rsidP="00D92AD7">
      <w:pPr>
        <w:pStyle w:val="Textoindependiente2"/>
        <w:spacing w:after="0" w:line="240" w:lineRule="auto"/>
        <w:rPr>
          <w:rFonts w:ascii="Arial Narrow" w:hAnsi="Arial Narrow" w:cs="Arial"/>
          <w:sz w:val="20"/>
        </w:rPr>
      </w:pPr>
    </w:p>
    <w:bookmarkEnd w:id="0"/>
    <w:bookmarkEnd w:id="1"/>
    <w:p w14:paraId="55FFDE13" w14:textId="77777777" w:rsidR="00CD715D" w:rsidRPr="00CE7833" w:rsidRDefault="00194639" w:rsidP="00C9793B">
      <w:pPr>
        <w:numPr>
          <w:ilvl w:val="0"/>
          <w:numId w:val="3"/>
        </w:numPr>
        <w:rPr>
          <w:rFonts w:ascii="Arial Narrow" w:hAnsi="Arial Narrow" w:cs="Arial"/>
          <w:b/>
          <w:sz w:val="20"/>
        </w:rPr>
      </w:pPr>
      <w:r w:rsidRPr="00CE7833">
        <w:rPr>
          <w:rFonts w:ascii="Arial Narrow" w:hAnsi="Arial Narrow" w:cs="Arial"/>
          <w:b/>
          <w:sz w:val="20"/>
        </w:rPr>
        <w:t>IDENTIFICACIÓN</w:t>
      </w:r>
    </w:p>
    <w:p w14:paraId="5DAB6C7B" w14:textId="77777777" w:rsidR="00194639" w:rsidRPr="00CE7833" w:rsidRDefault="00194639" w:rsidP="00D92AD7">
      <w:pPr>
        <w:pStyle w:val="Ttulo"/>
        <w:jc w:val="both"/>
        <w:rPr>
          <w:rFonts w:ascii="Arial Narrow" w:hAnsi="Arial Narrow" w:cs="Arial"/>
          <w:sz w:val="20"/>
        </w:rPr>
      </w:pPr>
    </w:p>
    <w:tbl>
      <w:tblPr>
        <w:tblW w:w="10207" w:type="dxa"/>
        <w:jc w:val="center"/>
        <w:tblBorders>
          <w:top w:val="single" w:sz="4" w:space="0" w:color="000000"/>
          <w:left w:val="single" w:sz="4" w:space="0" w:color="000000"/>
          <w:bottom w:val="single" w:sz="4" w:space="0" w:color="000000"/>
          <w:right w:val="single" w:sz="4" w:space="0" w:color="000000"/>
          <w:insideH w:val="dashSmallGap" w:sz="4" w:space="0" w:color="auto"/>
          <w:insideV w:val="dashSmallGap" w:sz="4" w:space="0" w:color="auto"/>
        </w:tblBorders>
        <w:tblLook w:val="04A0" w:firstRow="1" w:lastRow="0" w:firstColumn="1" w:lastColumn="0" w:noHBand="0" w:noVBand="1"/>
      </w:tblPr>
      <w:tblGrid>
        <w:gridCol w:w="3236"/>
        <w:gridCol w:w="6971"/>
      </w:tblGrid>
      <w:tr w:rsidR="00194639" w:rsidRPr="00CE7833" w14:paraId="64A18425" w14:textId="77777777" w:rsidTr="006E2BF2">
        <w:trPr>
          <w:trHeight w:val="345"/>
          <w:jc w:val="center"/>
        </w:trPr>
        <w:tc>
          <w:tcPr>
            <w:tcW w:w="3236" w:type="dxa"/>
            <w:shd w:val="clear" w:color="auto" w:fill="DBDBDB"/>
            <w:vAlign w:val="center"/>
          </w:tcPr>
          <w:p w14:paraId="2A7A7754" w14:textId="77777777" w:rsidR="00194639" w:rsidRPr="00CE7833" w:rsidRDefault="00194639" w:rsidP="00194639">
            <w:pPr>
              <w:ind w:left="360"/>
              <w:rPr>
                <w:rFonts w:ascii="Arial Narrow" w:hAnsi="Arial Narrow" w:cs="Arial"/>
                <w:sz w:val="20"/>
              </w:rPr>
            </w:pPr>
            <w:r w:rsidRPr="00CE7833">
              <w:rPr>
                <w:rFonts w:ascii="Arial Narrow" w:hAnsi="Arial Narrow" w:cs="Arial"/>
                <w:b/>
                <w:sz w:val="20"/>
              </w:rPr>
              <w:t>LOCALIDAD</w:t>
            </w:r>
          </w:p>
        </w:tc>
        <w:tc>
          <w:tcPr>
            <w:tcW w:w="6971" w:type="dxa"/>
            <w:shd w:val="clear" w:color="auto" w:fill="auto"/>
            <w:vAlign w:val="center"/>
          </w:tcPr>
          <w:p w14:paraId="594F2556" w14:textId="77777777" w:rsidR="00194639" w:rsidRPr="00CE7833" w:rsidRDefault="00CC0D83" w:rsidP="00564D19">
            <w:pPr>
              <w:jc w:val="left"/>
              <w:rPr>
                <w:rFonts w:ascii="Arial Narrow" w:hAnsi="Arial Narrow" w:cs="Arial"/>
                <w:sz w:val="20"/>
              </w:rPr>
            </w:pPr>
            <w:r w:rsidRPr="00CE7833">
              <w:rPr>
                <w:rFonts w:ascii="Arial Narrow" w:hAnsi="Arial Narrow" w:cs="Arial"/>
                <w:sz w:val="20"/>
              </w:rPr>
              <w:t>Bosa</w:t>
            </w:r>
          </w:p>
        </w:tc>
      </w:tr>
      <w:tr w:rsidR="00646DF1" w:rsidRPr="00CE7833" w14:paraId="23629C40" w14:textId="77777777" w:rsidTr="006E2BF2">
        <w:trPr>
          <w:trHeight w:val="325"/>
          <w:jc w:val="center"/>
        </w:trPr>
        <w:tc>
          <w:tcPr>
            <w:tcW w:w="3236" w:type="dxa"/>
            <w:shd w:val="clear" w:color="auto" w:fill="DBDBDB"/>
            <w:vAlign w:val="center"/>
          </w:tcPr>
          <w:p w14:paraId="4CDD1672" w14:textId="77777777" w:rsidR="00194639" w:rsidRPr="00CE7833" w:rsidRDefault="00194639" w:rsidP="004E183D">
            <w:pPr>
              <w:ind w:left="360"/>
              <w:rPr>
                <w:rFonts w:ascii="Arial Narrow" w:hAnsi="Arial Narrow" w:cs="Arial"/>
                <w:sz w:val="20"/>
              </w:rPr>
            </w:pPr>
            <w:r w:rsidRPr="00CE7833">
              <w:rPr>
                <w:rFonts w:ascii="Arial Narrow" w:hAnsi="Arial Narrow" w:cs="Arial"/>
                <w:b/>
                <w:sz w:val="20"/>
              </w:rPr>
              <w:t>NOMBRE DEL PROYECTO</w:t>
            </w:r>
          </w:p>
        </w:tc>
        <w:tc>
          <w:tcPr>
            <w:tcW w:w="6971" w:type="dxa"/>
            <w:shd w:val="clear" w:color="auto" w:fill="auto"/>
            <w:vAlign w:val="center"/>
          </w:tcPr>
          <w:p w14:paraId="71EE3D91" w14:textId="77777777" w:rsidR="00877251" w:rsidRPr="00CE7833" w:rsidRDefault="00F131F0" w:rsidP="00877251">
            <w:pPr>
              <w:jc w:val="left"/>
              <w:rPr>
                <w:rFonts w:ascii="Arial Narrow" w:hAnsi="Arial Narrow" w:cs="Arial"/>
                <w:sz w:val="20"/>
              </w:rPr>
            </w:pPr>
            <w:r w:rsidRPr="00F131F0">
              <w:rPr>
                <w:rFonts w:ascii="Arial Narrow" w:hAnsi="Arial Narrow" w:cs="Arial"/>
                <w:sz w:val="20"/>
              </w:rPr>
              <w:t>Bosa reverdece haciéndole frente al cambio climático</w:t>
            </w:r>
          </w:p>
        </w:tc>
      </w:tr>
      <w:tr w:rsidR="00646DF1" w:rsidRPr="00CE7833" w14:paraId="306D9883" w14:textId="77777777" w:rsidTr="006E2BF2">
        <w:trPr>
          <w:trHeight w:val="319"/>
          <w:jc w:val="center"/>
        </w:trPr>
        <w:tc>
          <w:tcPr>
            <w:tcW w:w="3236" w:type="dxa"/>
            <w:shd w:val="clear" w:color="auto" w:fill="DBDBDB"/>
            <w:vAlign w:val="center"/>
          </w:tcPr>
          <w:p w14:paraId="782C2DB5" w14:textId="77777777" w:rsidR="00194639" w:rsidRPr="00CE7833" w:rsidRDefault="00194639" w:rsidP="004E183D">
            <w:pPr>
              <w:ind w:left="360"/>
              <w:rPr>
                <w:rFonts w:ascii="Arial Narrow" w:hAnsi="Arial Narrow" w:cs="Arial"/>
                <w:b/>
                <w:sz w:val="20"/>
              </w:rPr>
            </w:pPr>
            <w:r w:rsidRPr="00CE7833">
              <w:rPr>
                <w:rFonts w:ascii="Arial Narrow" w:hAnsi="Arial Narrow" w:cs="Arial"/>
                <w:b/>
                <w:sz w:val="20"/>
              </w:rPr>
              <w:t>CÓDIGO DEL PROYECTO</w:t>
            </w:r>
          </w:p>
        </w:tc>
        <w:tc>
          <w:tcPr>
            <w:tcW w:w="6971" w:type="dxa"/>
            <w:shd w:val="clear" w:color="auto" w:fill="auto"/>
            <w:vAlign w:val="center"/>
          </w:tcPr>
          <w:p w14:paraId="4089CCC4" w14:textId="77777777" w:rsidR="00194639" w:rsidRPr="00F131F0" w:rsidRDefault="00F131F0" w:rsidP="00441E74">
            <w:pPr>
              <w:jc w:val="left"/>
              <w:rPr>
                <w:rFonts w:ascii="Arial Narrow" w:hAnsi="Arial Narrow" w:cs="Arial"/>
                <w:sz w:val="20"/>
              </w:rPr>
            </w:pPr>
            <w:r w:rsidRPr="00F131F0">
              <w:rPr>
                <w:rFonts w:ascii="Arial Narrow" w:hAnsi="Arial Narrow" w:cs="Arial"/>
                <w:sz w:val="20"/>
              </w:rPr>
              <w:t>1729</w:t>
            </w:r>
          </w:p>
        </w:tc>
      </w:tr>
      <w:tr w:rsidR="00646DF1" w:rsidRPr="00CE7833" w14:paraId="6120FB33" w14:textId="77777777" w:rsidTr="00F131F0">
        <w:trPr>
          <w:trHeight w:val="564"/>
          <w:jc w:val="center"/>
        </w:trPr>
        <w:tc>
          <w:tcPr>
            <w:tcW w:w="3236" w:type="dxa"/>
            <w:shd w:val="clear" w:color="auto" w:fill="DBDBDB"/>
            <w:vAlign w:val="center"/>
          </w:tcPr>
          <w:p w14:paraId="199D03B3" w14:textId="77777777" w:rsidR="00975C97" w:rsidRPr="00CE7833" w:rsidRDefault="00975C97" w:rsidP="004E183D">
            <w:pPr>
              <w:ind w:left="360"/>
              <w:rPr>
                <w:rFonts w:ascii="Arial Narrow" w:hAnsi="Arial Narrow" w:cs="Arial"/>
                <w:b/>
                <w:sz w:val="20"/>
              </w:rPr>
            </w:pPr>
            <w:r w:rsidRPr="00CE7833">
              <w:rPr>
                <w:rFonts w:ascii="Arial Narrow" w:hAnsi="Arial Narrow" w:cs="Arial"/>
                <w:b/>
                <w:sz w:val="20"/>
              </w:rPr>
              <w:t>COMPONENTES</w:t>
            </w:r>
          </w:p>
        </w:tc>
        <w:tc>
          <w:tcPr>
            <w:tcW w:w="6971" w:type="dxa"/>
            <w:shd w:val="clear" w:color="auto" w:fill="auto"/>
            <w:vAlign w:val="center"/>
          </w:tcPr>
          <w:p w14:paraId="72D8E80A" w14:textId="77777777" w:rsidR="00894B14" w:rsidRPr="00CE7833" w:rsidRDefault="00DC64F6" w:rsidP="00C9793B">
            <w:pPr>
              <w:numPr>
                <w:ilvl w:val="0"/>
                <w:numId w:val="6"/>
              </w:numPr>
              <w:rPr>
                <w:rFonts w:ascii="Arial Narrow" w:hAnsi="Arial Narrow" w:cs="Arial"/>
                <w:sz w:val="20"/>
              </w:rPr>
            </w:pPr>
            <w:r w:rsidRPr="00CE7833">
              <w:rPr>
                <w:rFonts w:ascii="Arial Narrow" w:hAnsi="Arial Narrow" w:cs="Arial"/>
                <w:sz w:val="20"/>
              </w:rPr>
              <w:t>Educación ambiental</w:t>
            </w:r>
          </w:p>
          <w:p w14:paraId="3267FCDA" w14:textId="77777777" w:rsidR="00894B14" w:rsidRPr="00CE7833" w:rsidRDefault="00DC64F6" w:rsidP="00C9793B">
            <w:pPr>
              <w:numPr>
                <w:ilvl w:val="0"/>
                <w:numId w:val="6"/>
              </w:numPr>
              <w:rPr>
                <w:rFonts w:ascii="Arial Narrow" w:hAnsi="Arial Narrow" w:cs="Arial"/>
                <w:sz w:val="20"/>
              </w:rPr>
            </w:pPr>
            <w:r w:rsidRPr="00CE7833">
              <w:rPr>
                <w:rFonts w:ascii="Arial Narrow" w:hAnsi="Arial Narrow" w:cs="Arial"/>
                <w:sz w:val="20"/>
              </w:rPr>
              <w:t>Muros verdes</w:t>
            </w:r>
          </w:p>
          <w:p w14:paraId="4868A51A" w14:textId="77777777" w:rsidR="00975C97" w:rsidRPr="00CE7833" w:rsidRDefault="00DC64F6" w:rsidP="00C9793B">
            <w:pPr>
              <w:numPr>
                <w:ilvl w:val="0"/>
                <w:numId w:val="6"/>
              </w:numPr>
              <w:jc w:val="left"/>
              <w:rPr>
                <w:rFonts w:ascii="Arial Narrow" w:hAnsi="Arial Narrow" w:cs="Arial"/>
                <w:sz w:val="20"/>
              </w:rPr>
            </w:pPr>
            <w:r w:rsidRPr="00CE7833">
              <w:rPr>
                <w:rFonts w:ascii="Arial Narrow" w:hAnsi="Arial Narrow" w:cs="Arial"/>
                <w:sz w:val="20"/>
              </w:rPr>
              <w:t xml:space="preserve">Jardinería </w:t>
            </w:r>
          </w:p>
        </w:tc>
      </w:tr>
    </w:tbl>
    <w:p w14:paraId="6A05A809" w14:textId="69949434" w:rsidR="00194639" w:rsidRDefault="00194639" w:rsidP="00D92AD7">
      <w:pPr>
        <w:pStyle w:val="Ttulo"/>
        <w:jc w:val="both"/>
        <w:rPr>
          <w:rFonts w:ascii="Arial Narrow" w:hAnsi="Arial Narrow" w:cs="Arial"/>
          <w:sz w:val="20"/>
        </w:rPr>
      </w:pPr>
    </w:p>
    <w:p w14:paraId="7A06AA24" w14:textId="77777777" w:rsidR="00194639" w:rsidRPr="00CE7833" w:rsidRDefault="00194639" w:rsidP="00C9793B">
      <w:pPr>
        <w:numPr>
          <w:ilvl w:val="0"/>
          <w:numId w:val="3"/>
        </w:numPr>
        <w:rPr>
          <w:rFonts w:ascii="Arial Narrow" w:hAnsi="Arial Narrow" w:cs="Arial"/>
          <w:b/>
          <w:sz w:val="20"/>
        </w:rPr>
      </w:pPr>
      <w:r w:rsidRPr="00CE7833">
        <w:rPr>
          <w:rFonts w:ascii="Arial Narrow" w:hAnsi="Arial Narrow" w:cs="Arial"/>
          <w:b/>
          <w:sz w:val="20"/>
        </w:rPr>
        <w:t>CLASIFICACIÓN</w:t>
      </w:r>
    </w:p>
    <w:p w14:paraId="5A39BBE3" w14:textId="77777777" w:rsidR="00194639" w:rsidRPr="00CE7833" w:rsidRDefault="00194639" w:rsidP="00D92AD7">
      <w:pPr>
        <w:pStyle w:val="Ttulo"/>
        <w:jc w:val="both"/>
        <w:rPr>
          <w:rFonts w:ascii="Arial Narrow" w:hAnsi="Arial Narrow" w:cs="Arial"/>
          <w:sz w:val="20"/>
        </w:rPr>
      </w:pPr>
    </w:p>
    <w:tbl>
      <w:tblPr>
        <w:tblW w:w="10207" w:type="dxa"/>
        <w:jc w:val="center"/>
        <w:tblBorders>
          <w:top w:val="single" w:sz="4" w:space="0" w:color="000000"/>
          <w:left w:val="single" w:sz="4" w:space="0" w:color="000000"/>
          <w:bottom w:val="single" w:sz="4" w:space="0" w:color="000000"/>
          <w:right w:val="single" w:sz="4" w:space="0" w:color="000000"/>
          <w:insideH w:val="dashSmallGap" w:sz="4" w:space="0" w:color="auto"/>
          <w:insideV w:val="dashSmallGap" w:sz="4" w:space="0" w:color="auto"/>
        </w:tblBorders>
        <w:tblLook w:val="04A0" w:firstRow="1" w:lastRow="0" w:firstColumn="1" w:lastColumn="0" w:noHBand="0" w:noVBand="1"/>
      </w:tblPr>
      <w:tblGrid>
        <w:gridCol w:w="3236"/>
        <w:gridCol w:w="6971"/>
      </w:tblGrid>
      <w:tr w:rsidR="00194639" w:rsidRPr="00CE7833" w14:paraId="00D9A06D" w14:textId="77777777" w:rsidTr="006E2BF2">
        <w:trPr>
          <w:trHeight w:val="433"/>
          <w:jc w:val="center"/>
        </w:trPr>
        <w:tc>
          <w:tcPr>
            <w:tcW w:w="3236" w:type="dxa"/>
            <w:shd w:val="clear" w:color="auto" w:fill="DBDBDB"/>
            <w:vAlign w:val="center"/>
          </w:tcPr>
          <w:p w14:paraId="79A68794" w14:textId="77777777" w:rsidR="00194639" w:rsidRPr="00CE7833" w:rsidRDefault="00194639" w:rsidP="004E183D">
            <w:pPr>
              <w:ind w:left="360"/>
              <w:rPr>
                <w:rFonts w:ascii="Arial Narrow" w:hAnsi="Arial Narrow" w:cs="Arial"/>
                <w:sz w:val="20"/>
              </w:rPr>
            </w:pPr>
            <w:r w:rsidRPr="00CE7833">
              <w:rPr>
                <w:rFonts w:ascii="Arial Narrow" w:hAnsi="Arial Narrow" w:cs="Arial"/>
                <w:b/>
                <w:sz w:val="20"/>
              </w:rPr>
              <w:t>PLAN DE DESARROLLO LOCAL</w:t>
            </w:r>
          </w:p>
        </w:tc>
        <w:tc>
          <w:tcPr>
            <w:tcW w:w="6971" w:type="dxa"/>
            <w:shd w:val="clear" w:color="auto" w:fill="auto"/>
            <w:vAlign w:val="center"/>
          </w:tcPr>
          <w:p w14:paraId="4C54A980" w14:textId="77777777" w:rsidR="00194639" w:rsidRPr="00CE7833" w:rsidRDefault="00894B14" w:rsidP="00DC64F6">
            <w:pPr>
              <w:autoSpaceDE w:val="0"/>
              <w:autoSpaceDN w:val="0"/>
              <w:adjustRightInd w:val="0"/>
              <w:rPr>
                <w:rFonts w:ascii="Arial Narrow" w:hAnsi="Arial Narrow" w:cs="Arial"/>
                <w:sz w:val="20"/>
              </w:rPr>
            </w:pPr>
            <w:r w:rsidRPr="00CE7833">
              <w:rPr>
                <w:rFonts w:ascii="Arial Narrow" w:hAnsi="Arial Narrow" w:cs="Arial"/>
                <w:sz w:val="20"/>
              </w:rPr>
              <w:t>UN NUEVO CONTRATO SOCIAL Y AMBIENTAL PARA BOSA</w:t>
            </w:r>
          </w:p>
        </w:tc>
      </w:tr>
      <w:tr w:rsidR="00646DF1" w:rsidRPr="00CE7833" w14:paraId="10CE6CA6" w14:textId="77777777" w:rsidTr="006E2BF2">
        <w:trPr>
          <w:trHeight w:val="512"/>
          <w:jc w:val="center"/>
        </w:trPr>
        <w:tc>
          <w:tcPr>
            <w:tcW w:w="3236" w:type="dxa"/>
            <w:shd w:val="clear" w:color="auto" w:fill="DBDBDB"/>
            <w:vAlign w:val="center"/>
          </w:tcPr>
          <w:p w14:paraId="01CD69A7" w14:textId="77777777" w:rsidR="00194639" w:rsidRPr="00CE7833" w:rsidRDefault="003E14D0" w:rsidP="004E183D">
            <w:pPr>
              <w:ind w:left="360"/>
              <w:rPr>
                <w:rFonts w:ascii="Arial Narrow" w:hAnsi="Arial Narrow" w:cs="Arial"/>
                <w:sz w:val="20"/>
              </w:rPr>
            </w:pPr>
            <w:r w:rsidRPr="00CE7833">
              <w:rPr>
                <w:rFonts w:ascii="Arial Narrow" w:hAnsi="Arial Narrow" w:cs="Arial"/>
                <w:b/>
                <w:sz w:val="20"/>
              </w:rPr>
              <w:t>PROPÓSITO</w:t>
            </w:r>
          </w:p>
        </w:tc>
        <w:tc>
          <w:tcPr>
            <w:tcW w:w="6971" w:type="dxa"/>
            <w:shd w:val="clear" w:color="auto" w:fill="auto"/>
            <w:vAlign w:val="center"/>
          </w:tcPr>
          <w:p w14:paraId="1EC60EB6" w14:textId="77777777" w:rsidR="00194639" w:rsidRPr="00CE7833" w:rsidRDefault="00F131F0" w:rsidP="00564D19">
            <w:pPr>
              <w:jc w:val="left"/>
              <w:rPr>
                <w:rFonts w:ascii="Arial Narrow" w:hAnsi="Arial Narrow" w:cs="Arial"/>
                <w:b/>
                <w:sz w:val="20"/>
              </w:rPr>
            </w:pPr>
            <w:r>
              <w:rPr>
                <w:rFonts w:ascii="Arial Narrow" w:hAnsi="Arial Narrow" w:cs="Arial"/>
                <w:sz w:val="20"/>
              </w:rPr>
              <w:t xml:space="preserve">02 </w:t>
            </w:r>
            <w:r w:rsidR="00DC64F6" w:rsidRPr="00CE7833">
              <w:rPr>
                <w:rFonts w:ascii="Arial Narrow" w:hAnsi="Arial Narrow" w:cs="Arial"/>
                <w:sz w:val="20"/>
              </w:rPr>
              <w:t>Cambiar nuestros hábitos de vida para reverdecer a Bogotá y adaptarnos y mitigar el cambio climático.</w:t>
            </w:r>
          </w:p>
        </w:tc>
      </w:tr>
      <w:tr w:rsidR="00646DF1" w:rsidRPr="00CE7833" w14:paraId="3966E346" w14:textId="77777777" w:rsidTr="006E2BF2">
        <w:trPr>
          <w:trHeight w:val="421"/>
          <w:jc w:val="center"/>
        </w:trPr>
        <w:tc>
          <w:tcPr>
            <w:tcW w:w="3236" w:type="dxa"/>
            <w:shd w:val="clear" w:color="auto" w:fill="DBDBDB"/>
            <w:vAlign w:val="center"/>
          </w:tcPr>
          <w:p w14:paraId="3B4B08D9" w14:textId="77777777" w:rsidR="00194639" w:rsidRPr="00CE7833" w:rsidRDefault="00194639" w:rsidP="004E183D">
            <w:pPr>
              <w:ind w:left="360"/>
              <w:rPr>
                <w:rFonts w:ascii="Arial Narrow" w:hAnsi="Arial Narrow" w:cs="Arial"/>
                <w:b/>
                <w:sz w:val="20"/>
              </w:rPr>
            </w:pPr>
            <w:r w:rsidRPr="00CE7833">
              <w:rPr>
                <w:rFonts w:ascii="Arial Narrow" w:hAnsi="Arial Narrow" w:cs="Arial"/>
                <w:b/>
                <w:sz w:val="20"/>
              </w:rPr>
              <w:t>PROGRAMA</w:t>
            </w:r>
          </w:p>
        </w:tc>
        <w:tc>
          <w:tcPr>
            <w:tcW w:w="6971" w:type="dxa"/>
            <w:shd w:val="clear" w:color="auto" w:fill="auto"/>
            <w:vAlign w:val="center"/>
          </w:tcPr>
          <w:p w14:paraId="53513A0F" w14:textId="77777777" w:rsidR="00194639" w:rsidRPr="00CE7833" w:rsidRDefault="00F131F0" w:rsidP="003E14D0">
            <w:pPr>
              <w:rPr>
                <w:rFonts w:ascii="Arial Narrow" w:hAnsi="Arial Narrow" w:cs="Arial"/>
                <w:b/>
                <w:sz w:val="20"/>
              </w:rPr>
            </w:pPr>
            <w:r>
              <w:rPr>
                <w:rFonts w:ascii="Arial Narrow" w:hAnsi="Arial Narrow" w:cs="Arial"/>
                <w:sz w:val="20"/>
              </w:rPr>
              <w:t xml:space="preserve">27 </w:t>
            </w:r>
            <w:r w:rsidR="00DC64F6" w:rsidRPr="00CE7833">
              <w:rPr>
                <w:rFonts w:ascii="Arial Narrow" w:hAnsi="Arial Narrow" w:cs="Arial"/>
                <w:sz w:val="20"/>
              </w:rPr>
              <w:t>Cambio cultural para la gestión de la crisis climática.</w:t>
            </w:r>
          </w:p>
        </w:tc>
      </w:tr>
      <w:tr w:rsidR="00646DF1" w:rsidRPr="00CE7833" w14:paraId="2B6BB33F" w14:textId="77777777" w:rsidTr="00F131F0">
        <w:trPr>
          <w:trHeight w:val="562"/>
          <w:jc w:val="center"/>
        </w:trPr>
        <w:tc>
          <w:tcPr>
            <w:tcW w:w="3236" w:type="dxa"/>
            <w:shd w:val="clear" w:color="auto" w:fill="DBDBDB"/>
            <w:vAlign w:val="center"/>
          </w:tcPr>
          <w:p w14:paraId="1DADF2BC" w14:textId="77777777" w:rsidR="00DF4E5E" w:rsidRPr="00CE7833" w:rsidRDefault="00DF4E5E" w:rsidP="00894AA1">
            <w:pPr>
              <w:ind w:left="360"/>
              <w:rPr>
                <w:rFonts w:ascii="Arial Narrow" w:hAnsi="Arial Narrow" w:cs="Arial"/>
                <w:b/>
                <w:sz w:val="20"/>
              </w:rPr>
            </w:pPr>
            <w:r w:rsidRPr="00CE7833">
              <w:rPr>
                <w:rFonts w:ascii="Arial Narrow" w:hAnsi="Arial Narrow" w:cs="Arial"/>
                <w:b/>
                <w:sz w:val="20"/>
              </w:rPr>
              <w:t>META(S) PLAN DE DESARROLLO</w:t>
            </w:r>
          </w:p>
        </w:tc>
        <w:tc>
          <w:tcPr>
            <w:tcW w:w="6971" w:type="dxa"/>
            <w:shd w:val="clear" w:color="auto" w:fill="auto"/>
            <w:vAlign w:val="center"/>
          </w:tcPr>
          <w:p w14:paraId="063D8AEA" w14:textId="77777777" w:rsidR="00DC64F6" w:rsidRPr="00CE7833" w:rsidRDefault="000A1D3A" w:rsidP="00C9793B">
            <w:pPr>
              <w:numPr>
                <w:ilvl w:val="0"/>
                <w:numId w:val="6"/>
              </w:numPr>
              <w:rPr>
                <w:rFonts w:ascii="Arial Narrow" w:hAnsi="Arial Narrow" w:cs="Arial"/>
                <w:sz w:val="20"/>
              </w:rPr>
            </w:pPr>
            <w:r w:rsidRPr="000A1D3A">
              <w:rPr>
                <w:rFonts w:ascii="Arial Narrow" w:hAnsi="Arial Narrow" w:cs="Arial"/>
                <w:sz w:val="20"/>
              </w:rPr>
              <w:t>Implementar 40 PROCEDAS para la concienciación social en la conservación, protección ambiental.</w:t>
            </w:r>
          </w:p>
          <w:p w14:paraId="204C6F1B" w14:textId="77777777" w:rsidR="00DC64F6" w:rsidRPr="00CE7833" w:rsidRDefault="00DC64F6" w:rsidP="00C9793B">
            <w:pPr>
              <w:numPr>
                <w:ilvl w:val="0"/>
                <w:numId w:val="6"/>
              </w:numPr>
              <w:rPr>
                <w:rFonts w:ascii="Arial Narrow" w:hAnsi="Arial Narrow" w:cs="Arial"/>
                <w:sz w:val="20"/>
              </w:rPr>
            </w:pPr>
            <w:r w:rsidRPr="00CE7833">
              <w:rPr>
                <w:rFonts w:ascii="Arial Narrow" w:hAnsi="Arial Narrow" w:cs="Arial"/>
                <w:sz w:val="20"/>
              </w:rPr>
              <w:t>Construir 507 m2 de muros y techos verdes.</w:t>
            </w:r>
          </w:p>
          <w:p w14:paraId="3353A2ED" w14:textId="77777777" w:rsidR="00DF4E5E" w:rsidRPr="00CE7833" w:rsidRDefault="00DC64F6" w:rsidP="00C9793B">
            <w:pPr>
              <w:numPr>
                <w:ilvl w:val="0"/>
                <w:numId w:val="6"/>
              </w:numPr>
              <w:rPr>
                <w:rFonts w:ascii="Arial Narrow" w:hAnsi="Arial Narrow" w:cs="Arial"/>
                <w:sz w:val="20"/>
              </w:rPr>
            </w:pPr>
            <w:r w:rsidRPr="00CE7833">
              <w:rPr>
                <w:rFonts w:ascii="Arial Narrow" w:hAnsi="Arial Narrow" w:cs="Arial"/>
                <w:sz w:val="20"/>
              </w:rPr>
              <w:t>Intervenir 2.030 m2 de jardinería y coberturas verdes.</w:t>
            </w:r>
          </w:p>
        </w:tc>
      </w:tr>
      <w:tr w:rsidR="00646DF1" w:rsidRPr="00CE7833" w14:paraId="77DF41E8" w14:textId="77777777" w:rsidTr="00CD14AD">
        <w:trPr>
          <w:trHeight w:val="357"/>
          <w:jc w:val="center"/>
        </w:trPr>
        <w:tc>
          <w:tcPr>
            <w:tcW w:w="3236" w:type="dxa"/>
            <w:shd w:val="clear" w:color="auto" w:fill="DBDBDB"/>
            <w:vAlign w:val="center"/>
          </w:tcPr>
          <w:p w14:paraId="72A3D3EC" w14:textId="6D8F5D43" w:rsidR="004123CE" w:rsidRPr="00CE7833" w:rsidRDefault="004123CE" w:rsidP="00CD14AD">
            <w:pPr>
              <w:ind w:left="360"/>
              <w:rPr>
                <w:rFonts w:ascii="Arial Narrow" w:hAnsi="Arial Narrow" w:cs="Arial"/>
                <w:b/>
                <w:sz w:val="20"/>
              </w:rPr>
            </w:pPr>
            <w:r w:rsidRPr="00CE7833">
              <w:rPr>
                <w:rFonts w:ascii="Arial Narrow" w:hAnsi="Arial Narrow" w:cs="Arial"/>
                <w:b/>
                <w:sz w:val="20"/>
              </w:rPr>
              <w:t>AÑO DE VIGENCIA</w:t>
            </w:r>
          </w:p>
        </w:tc>
        <w:tc>
          <w:tcPr>
            <w:tcW w:w="6971" w:type="dxa"/>
            <w:shd w:val="clear" w:color="auto" w:fill="auto"/>
          </w:tcPr>
          <w:p w14:paraId="34A6AF57" w14:textId="57693F8D" w:rsidR="004123CE" w:rsidRPr="00CE7833" w:rsidRDefault="004123CE" w:rsidP="006E2BF2">
            <w:pPr>
              <w:rPr>
                <w:rFonts w:ascii="Arial Narrow" w:hAnsi="Arial Narrow" w:cs="Arial"/>
                <w:b/>
                <w:sz w:val="20"/>
              </w:rPr>
            </w:pPr>
            <w:r w:rsidRPr="00CE7833">
              <w:rPr>
                <w:rFonts w:ascii="Arial Narrow" w:hAnsi="Arial Narrow" w:cs="Arial"/>
                <w:b/>
                <w:sz w:val="20"/>
              </w:rPr>
              <w:t>Escriba aquí el (los) año (s):</w:t>
            </w:r>
            <w:r w:rsidR="006E2BF2">
              <w:rPr>
                <w:rFonts w:ascii="Arial Narrow" w:hAnsi="Arial Narrow" w:cs="Arial"/>
                <w:b/>
                <w:sz w:val="20"/>
              </w:rPr>
              <w:t xml:space="preserve"> </w:t>
            </w:r>
            <w:r w:rsidRPr="00CE7833">
              <w:rPr>
                <w:rFonts w:ascii="Arial Narrow" w:hAnsi="Arial Narrow" w:cs="Arial"/>
                <w:sz w:val="20"/>
              </w:rPr>
              <w:t>20</w:t>
            </w:r>
            <w:r w:rsidR="00255608" w:rsidRPr="00CE7833">
              <w:rPr>
                <w:rFonts w:ascii="Arial Narrow" w:hAnsi="Arial Narrow" w:cs="Arial"/>
                <w:sz w:val="20"/>
              </w:rPr>
              <w:t>21</w:t>
            </w:r>
            <w:r w:rsidRPr="00CE7833">
              <w:rPr>
                <w:rFonts w:ascii="Arial Narrow" w:hAnsi="Arial Narrow" w:cs="Arial"/>
                <w:sz w:val="20"/>
              </w:rPr>
              <w:t>, 20</w:t>
            </w:r>
            <w:r w:rsidR="00255608" w:rsidRPr="00CE7833">
              <w:rPr>
                <w:rFonts w:ascii="Arial Narrow" w:hAnsi="Arial Narrow" w:cs="Arial"/>
                <w:sz w:val="20"/>
              </w:rPr>
              <w:t>22</w:t>
            </w:r>
            <w:r w:rsidRPr="00CE7833">
              <w:rPr>
                <w:rFonts w:ascii="Arial Narrow" w:hAnsi="Arial Narrow" w:cs="Arial"/>
                <w:sz w:val="20"/>
              </w:rPr>
              <w:t>, 20</w:t>
            </w:r>
            <w:r w:rsidR="00255608" w:rsidRPr="00CE7833">
              <w:rPr>
                <w:rFonts w:ascii="Arial Narrow" w:hAnsi="Arial Narrow" w:cs="Arial"/>
                <w:sz w:val="20"/>
              </w:rPr>
              <w:t>23</w:t>
            </w:r>
            <w:r w:rsidRPr="00CE7833">
              <w:rPr>
                <w:rFonts w:ascii="Arial Narrow" w:hAnsi="Arial Narrow" w:cs="Arial"/>
                <w:sz w:val="20"/>
              </w:rPr>
              <w:t xml:space="preserve"> y 20</w:t>
            </w:r>
            <w:r w:rsidR="00255608" w:rsidRPr="00CE7833">
              <w:rPr>
                <w:rFonts w:ascii="Arial Narrow" w:hAnsi="Arial Narrow" w:cs="Arial"/>
                <w:sz w:val="20"/>
              </w:rPr>
              <w:t>24</w:t>
            </w:r>
          </w:p>
        </w:tc>
      </w:tr>
    </w:tbl>
    <w:p w14:paraId="44EAFD9C" w14:textId="67FBDD34" w:rsidR="00D92AD7" w:rsidRDefault="00D92AD7" w:rsidP="00D92AD7">
      <w:pPr>
        <w:pStyle w:val="Subttulo"/>
        <w:numPr>
          <w:ilvl w:val="0"/>
          <w:numId w:val="0"/>
        </w:numPr>
        <w:rPr>
          <w:rFonts w:ascii="Arial Narrow" w:hAnsi="Arial Narrow" w:cs="Arial"/>
          <w:bCs w:val="0"/>
          <w:color w:val="auto"/>
          <w:sz w:val="20"/>
          <w:szCs w:val="20"/>
          <w:lang w:val="es-ES"/>
        </w:rPr>
      </w:pPr>
      <w:bookmarkStart w:id="2" w:name="_Toc251066176"/>
    </w:p>
    <w:p w14:paraId="040AA255" w14:textId="77777777" w:rsidR="00776F91" w:rsidRPr="00CE7833" w:rsidRDefault="00776F91" w:rsidP="00C9793B">
      <w:pPr>
        <w:pStyle w:val="Subttulo"/>
        <w:numPr>
          <w:ilvl w:val="0"/>
          <w:numId w:val="3"/>
        </w:numPr>
        <w:rPr>
          <w:rFonts w:ascii="Arial Narrow" w:hAnsi="Arial Narrow" w:cs="Arial"/>
          <w:sz w:val="20"/>
          <w:szCs w:val="20"/>
        </w:rPr>
      </w:pPr>
      <w:bookmarkStart w:id="3" w:name="_Toc251066177"/>
      <w:bookmarkEnd w:id="2"/>
      <w:r w:rsidRPr="00CE7833">
        <w:rPr>
          <w:rFonts w:ascii="Arial Narrow" w:hAnsi="Arial Narrow" w:cs="Arial"/>
          <w:sz w:val="20"/>
          <w:szCs w:val="20"/>
        </w:rPr>
        <w:t>PROBLEMA O NECESIDAD</w:t>
      </w:r>
    </w:p>
    <w:p w14:paraId="4B94D5A5" w14:textId="77777777" w:rsidR="00D92AD7" w:rsidRPr="00CE7833" w:rsidRDefault="00D92AD7" w:rsidP="00D92AD7">
      <w:pPr>
        <w:pStyle w:val="Subttulo"/>
        <w:numPr>
          <w:ilvl w:val="0"/>
          <w:numId w:val="0"/>
        </w:numPr>
        <w:ind w:left="720"/>
        <w:rPr>
          <w:rFonts w:ascii="Arial Narrow" w:hAnsi="Arial Narrow" w:cs="Arial"/>
          <w:sz w:val="20"/>
          <w:szCs w:val="20"/>
        </w:rPr>
      </w:pPr>
    </w:p>
    <w:tbl>
      <w:tblPr>
        <w:tblW w:w="10350"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dashSmallGap" w:sz="4" w:space="0" w:color="auto"/>
          <w:insideV w:val="dashSmallGap" w:sz="4" w:space="0" w:color="auto"/>
        </w:tblBorders>
        <w:tblLook w:val="04A0" w:firstRow="1" w:lastRow="0" w:firstColumn="1" w:lastColumn="0" w:noHBand="0" w:noVBand="1"/>
      </w:tblPr>
      <w:tblGrid>
        <w:gridCol w:w="10350"/>
      </w:tblGrid>
      <w:tr w:rsidR="00B77A6D" w:rsidRPr="00CE7833" w14:paraId="76695519" w14:textId="77777777" w:rsidTr="006E2BF2">
        <w:trPr>
          <w:jc w:val="center"/>
        </w:trPr>
        <w:tc>
          <w:tcPr>
            <w:tcW w:w="10350" w:type="dxa"/>
            <w:tcBorders>
              <w:bottom w:val="dashSmallGap" w:sz="4" w:space="0" w:color="auto"/>
            </w:tcBorders>
            <w:shd w:val="clear" w:color="auto" w:fill="DBDBDB" w:themeFill="accent3" w:themeFillTint="66"/>
          </w:tcPr>
          <w:p w14:paraId="3DEEC669" w14:textId="77777777" w:rsidR="00B77A6D" w:rsidRPr="00CE7833" w:rsidRDefault="00B77A6D" w:rsidP="00D92AD7">
            <w:pPr>
              <w:ind w:left="360"/>
              <w:rPr>
                <w:rFonts w:ascii="Arial Narrow" w:hAnsi="Arial Narrow" w:cs="Arial"/>
                <w:b/>
                <w:sz w:val="20"/>
              </w:rPr>
            </w:pPr>
          </w:p>
          <w:p w14:paraId="65802C25" w14:textId="77777777" w:rsidR="00B77A6D" w:rsidRPr="00CE7833" w:rsidRDefault="00B77A6D" w:rsidP="00D92AD7">
            <w:pPr>
              <w:ind w:left="360"/>
              <w:jc w:val="left"/>
              <w:rPr>
                <w:rFonts w:ascii="Arial Narrow" w:hAnsi="Arial Narrow" w:cs="Arial"/>
                <w:b/>
                <w:sz w:val="20"/>
              </w:rPr>
            </w:pPr>
            <w:r w:rsidRPr="00CE7833">
              <w:rPr>
                <w:rFonts w:ascii="Arial Narrow" w:hAnsi="Arial Narrow" w:cs="Arial"/>
                <w:b/>
                <w:sz w:val="20"/>
              </w:rPr>
              <w:t>PROBLEMA O NECESIDAD</w:t>
            </w:r>
          </w:p>
          <w:p w14:paraId="3656B9AB" w14:textId="77777777" w:rsidR="00B77A6D" w:rsidRPr="00CE7833" w:rsidRDefault="00B77A6D" w:rsidP="00D92AD7">
            <w:pPr>
              <w:ind w:left="360"/>
              <w:rPr>
                <w:rFonts w:ascii="Arial Narrow" w:hAnsi="Arial Narrow" w:cs="Arial"/>
                <w:i/>
                <w:sz w:val="20"/>
              </w:rPr>
            </w:pPr>
          </w:p>
          <w:p w14:paraId="19BF985C" w14:textId="77777777" w:rsidR="000F3B25" w:rsidRPr="00CE7833" w:rsidRDefault="00B77A6D" w:rsidP="00D92AD7">
            <w:pPr>
              <w:ind w:left="360"/>
              <w:rPr>
                <w:rFonts w:ascii="Arial Narrow" w:hAnsi="Arial Narrow" w:cs="Arial"/>
                <w:i/>
                <w:sz w:val="20"/>
              </w:rPr>
            </w:pPr>
            <w:r w:rsidRPr="00CE7833">
              <w:rPr>
                <w:rFonts w:ascii="Arial Narrow" w:hAnsi="Arial Narrow" w:cs="Arial"/>
                <w:i/>
                <w:sz w:val="20"/>
              </w:rPr>
              <w:t>Responda aquí las siguientes preguntas: ¿Cuál es el problema que se pretende solucionar?, ¿Por qué se va a hacer el proyecto?</w:t>
            </w:r>
          </w:p>
          <w:p w14:paraId="45FB0818" w14:textId="77777777" w:rsidR="00B77A6D" w:rsidRPr="00CE7833" w:rsidRDefault="00B77A6D" w:rsidP="0023483C">
            <w:pPr>
              <w:rPr>
                <w:rFonts w:ascii="Arial Narrow" w:hAnsi="Arial Narrow" w:cs="Arial"/>
                <w:sz w:val="20"/>
              </w:rPr>
            </w:pPr>
          </w:p>
        </w:tc>
      </w:tr>
      <w:tr w:rsidR="006E2BF2" w:rsidRPr="00CE7833" w14:paraId="2B07E9A2" w14:textId="77777777" w:rsidTr="006E2BF2">
        <w:trPr>
          <w:jc w:val="center"/>
        </w:trPr>
        <w:tc>
          <w:tcPr>
            <w:tcW w:w="10350" w:type="dxa"/>
            <w:tcBorders>
              <w:top w:val="dashSmallGap" w:sz="4" w:space="0" w:color="auto"/>
              <w:bottom w:val="dashSmallGap" w:sz="4" w:space="0" w:color="auto"/>
            </w:tcBorders>
            <w:shd w:val="clear" w:color="auto" w:fill="auto"/>
          </w:tcPr>
          <w:p w14:paraId="554F18B4" w14:textId="3F5FC62A" w:rsidR="006E2BF2" w:rsidRDefault="006E2BF2" w:rsidP="006E2BF2">
            <w:pPr>
              <w:tabs>
                <w:tab w:val="left" w:pos="2430"/>
              </w:tabs>
              <w:rPr>
                <w:rFonts w:ascii="Arial Narrow" w:hAnsi="Arial Narrow" w:cs="Arial"/>
                <w:sz w:val="20"/>
              </w:rPr>
            </w:pPr>
            <w:r>
              <w:rPr>
                <w:rFonts w:ascii="Arial Narrow" w:hAnsi="Arial Narrow" w:cs="Arial"/>
                <w:sz w:val="20"/>
              </w:rPr>
              <w:t xml:space="preserve">El </w:t>
            </w:r>
            <w:r w:rsidRPr="00F131F0">
              <w:rPr>
                <w:rFonts w:ascii="Arial Narrow" w:hAnsi="Arial Narrow" w:cs="Arial"/>
                <w:sz w:val="20"/>
              </w:rPr>
              <w:t>deterioro ambiental tiene unos denominadores comunes en todas las localidades de Bogotá, que se manifiestan en</w:t>
            </w:r>
            <w:r>
              <w:rPr>
                <w:rFonts w:ascii="Arial Narrow" w:hAnsi="Arial Narrow" w:cs="Arial"/>
                <w:sz w:val="20"/>
              </w:rPr>
              <w:t xml:space="preserve"> la contaminación de</w:t>
            </w:r>
            <w:r w:rsidRPr="00F131F0">
              <w:rPr>
                <w:rFonts w:ascii="Arial Narrow" w:hAnsi="Arial Narrow" w:cs="Arial"/>
                <w:sz w:val="20"/>
              </w:rPr>
              <w:t xml:space="preserve"> los recursos naturales: aire, agua y suelo, así como contaminación por ruido, deterioro de la fauna y flora, el impacto paisajístico y ambiental </w:t>
            </w:r>
            <w:r>
              <w:rPr>
                <w:rFonts w:ascii="Arial Narrow" w:hAnsi="Arial Narrow" w:cs="Arial"/>
                <w:sz w:val="20"/>
              </w:rPr>
              <w:t xml:space="preserve">negativo </w:t>
            </w:r>
            <w:r w:rsidRPr="00F131F0">
              <w:rPr>
                <w:rFonts w:ascii="Arial Narrow" w:hAnsi="Arial Narrow" w:cs="Arial"/>
                <w:sz w:val="20"/>
              </w:rPr>
              <w:t xml:space="preserve">del espacio público. Los mayores problemas ambientales corresponden a: deterioro de las cuencas hídricas y de los ecosistemas </w:t>
            </w:r>
            <w:r>
              <w:rPr>
                <w:rFonts w:ascii="Arial Narrow" w:hAnsi="Arial Narrow" w:cs="Arial"/>
                <w:sz w:val="20"/>
              </w:rPr>
              <w:t xml:space="preserve">a su alrededor </w:t>
            </w:r>
            <w:r w:rsidRPr="00F131F0">
              <w:rPr>
                <w:rFonts w:ascii="Arial Narrow" w:hAnsi="Arial Narrow" w:cs="Arial"/>
                <w:sz w:val="20"/>
              </w:rPr>
              <w:t>(vegetación y fauna</w:t>
            </w:r>
            <w:r>
              <w:rPr>
                <w:rFonts w:ascii="Arial Narrow" w:hAnsi="Arial Narrow" w:cs="Arial"/>
                <w:sz w:val="20"/>
              </w:rPr>
              <w:t>).</w:t>
            </w:r>
          </w:p>
          <w:p w14:paraId="56738EAD" w14:textId="77777777" w:rsidR="006E2BF2" w:rsidRDefault="006E2BF2" w:rsidP="006E2BF2">
            <w:pPr>
              <w:tabs>
                <w:tab w:val="left" w:pos="2430"/>
              </w:tabs>
              <w:ind w:left="708"/>
              <w:rPr>
                <w:rFonts w:ascii="Arial Narrow" w:hAnsi="Arial Narrow" w:cs="Arial"/>
                <w:sz w:val="20"/>
              </w:rPr>
            </w:pPr>
          </w:p>
          <w:p w14:paraId="2A356228" w14:textId="77777777" w:rsidR="006E2BF2" w:rsidRDefault="006E2BF2" w:rsidP="006E2BF2">
            <w:pPr>
              <w:tabs>
                <w:tab w:val="left" w:pos="2430"/>
              </w:tabs>
              <w:rPr>
                <w:rFonts w:ascii="Arial Narrow" w:hAnsi="Arial Narrow" w:cs="Arial"/>
                <w:sz w:val="20"/>
              </w:rPr>
            </w:pPr>
            <w:r>
              <w:rPr>
                <w:rFonts w:ascii="Arial Narrow" w:hAnsi="Arial Narrow" w:cs="Arial"/>
                <w:sz w:val="20"/>
              </w:rPr>
              <w:t>L</w:t>
            </w:r>
            <w:r w:rsidRPr="749F13BC">
              <w:rPr>
                <w:rFonts w:ascii="Arial Narrow" w:hAnsi="Arial Narrow" w:cs="Arial"/>
                <w:sz w:val="20"/>
              </w:rPr>
              <w:t>a Localidad de Bosa cuenta con tres grandes elementos ambientales conformados por el Río Bogotá, Río Tunjuelo y el Humedal Tibanica, y canales como Santa Isabel, Tintal IV, Canal Tintal III y Canal Cundinamarca. También cuenta con parques importantes como el Parque Clarelandia y parque El Recreo, adicionalmente cuenta con una gran área verde ubicada en el cementerio Jardines de Apogeo. De otra parte, cuenta con 42 ha distribuidas en parques metropolitanos, 14 ha en 7 parques zonales, 70 ha en 146 parques vecinales y 5 ha en 94 parques de bolsillo. El espacio público efectivo por habitante de Bosa es de 2,1 m2 por habitante, por debajo del promedio de Bogotá (6.3 m²/habitante).</w:t>
            </w:r>
          </w:p>
          <w:p w14:paraId="5D03742B" w14:textId="77777777" w:rsidR="006E2BF2" w:rsidRDefault="006E2BF2" w:rsidP="006E2BF2">
            <w:pPr>
              <w:tabs>
                <w:tab w:val="left" w:pos="2430"/>
              </w:tabs>
              <w:ind w:left="708"/>
              <w:rPr>
                <w:rFonts w:ascii="Arial Narrow" w:hAnsi="Arial Narrow" w:cs="Arial"/>
                <w:sz w:val="20"/>
              </w:rPr>
            </w:pPr>
          </w:p>
          <w:p w14:paraId="688C7514" w14:textId="77777777" w:rsidR="006E2BF2" w:rsidRDefault="006E2BF2" w:rsidP="006E2BF2">
            <w:pPr>
              <w:tabs>
                <w:tab w:val="left" w:pos="2430"/>
              </w:tabs>
              <w:rPr>
                <w:rFonts w:ascii="Arial Narrow" w:hAnsi="Arial Narrow" w:cs="Arial"/>
                <w:sz w:val="20"/>
              </w:rPr>
            </w:pPr>
            <w:r w:rsidRPr="749F13BC">
              <w:rPr>
                <w:rFonts w:ascii="Arial Narrow" w:hAnsi="Arial Narrow" w:cs="Arial"/>
                <w:sz w:val="20"/>
              </w:rPr>
              <w:t xml:space="preserve">En ese sentido, se </w:t>
            </w:r>
            <w:r>
              <w:rPr>
                <w:rFonts w:ascii="Arial Narrow" w:hAnsi="Arial Narrow" w:cs="Arial"/>
                <w:sz w:val="20"/>
              </w:rPr>
              <w:t xml:space="preserve">identifica </w:t>
            </w:r>
            <w:r w:rsidRPr="749F13BC">
              <w:rPr>
                <w:rFonts w:ascii="Arial Narrow" w:hAnsi="Arial Narrow" w:cs="Arial"/>
                <w:sz w:val="20"/>
              </w:rPr>
              <w:t xml:space="preserve">la problemática ambiental </w:t>
            </w:r>
            <w:r>
              <w:rPr>
                <w:rFonts w:ascii="Arial Narrow" w:hAnsi="Arial Narrow" w:cs="Arial"/>
                <w:sz w:val="20"/>
              </w:rPr>
              <w:t xml:space="preserve">sobre </w:t>
            </w:r>
            <w:r w:rsidRPr="749F13BC">
              <w:rPr>
                <w:rFonts w:ascii="Arial Narrow" w:hAnsi="Arial Narrow" w:cs="Arial"/>
                <w:sz w:val="20"/>
              </w:rPr>
              <w:t>el recurso hídrico, que enfrenta la Localidad de Bosa, en donde se generan focos de insalubridad por la presencia de olores ofensivos que se traducen en enfermedades o afecciones de orden respiratorio, además de ser focos generadores de vectores y roedores que aumentan la posibilidad de contagio de enfermedades principalmente de la comunidad que habita cerca a la rondas de los ríos, qu</w:t>
            </w:r>
            <w:r>
              <w:rPr>
                <w:rFonts w:ascii="Arial Narrow" w:hAnsi="Arial Narrow" w:cs="Arial"/>
                <w:sz w:val="20"/>
              </w:rPr>
              <w:t xml:space="preserve">e en la mayoría de los casos son personas </w:t>
            </w:r>
            <w:r w:rsidRPr="749F13BC">
              <w:rPr>
                <w:rFonts w:ascii="Arial Narrow" w:hAnsi="Arial Narrow" w:cs="Arial"/>
                <w:sz w:val="20"/>
              </w:rPr>
              <w:t>de bajos recursos económicos, lo cual los hace más vulnerables a ser afectados por la problemática</w:t>
            </w:r>
            <w:r>
              <w:rPr>
                <w:rFonts w:ascii="Arial Narrow" w:hAnsi="Arial Narrow" w:cs="Arial"/>
                <w:sz w:val="20"/>
              </w:rPr>
              <w:t>,</w:t>
            </w:r>
            <w:r w:rsidRPr="749F13BC">
              <w:rPr>
                <w:rFonts w:ascii="Arial Narrow" w:hAnsi="Arial Narrow" w:cs="Arial"/>
                <w:sz w:val="20"/>
              </w:rPr>
              <w:t xml:space="preserve"> disminuyendo su calidad de vida</w:t>
            </w:r>
            <w:r w:rsidRPr="006E2BF2">
              <w:rPr>
                <w:sz w:val="18"/>
                <w:vertAlign w:val="superscript"/>
              </w:rPr>
              <w:footnoteReference w:id="1"/>
            </w:r>
            <w:r w:rsidRPr="749F13BC">
              <w:rPr>
                <w:rFonts w:ascii="Arial Narrow" w:hAnsi="Arial Narrow" w:cs="Arial"/>
                <w:sz w:val="20"/>
              </w:rPr>
              <w:t>.</w:t>
            </w:r>
          </w:p>
          <w:p w14:paraId="6F7469D6" w14:textId="77777777" w:rsidR="006E2BF2" w:rsidRDefault="006E2BF2" w:rsidP="006E2BF2">
            <w:pPr>
              <w:tabs>
                <w:tab w:val="left" w:pos="2430"/>
              </w:tabs>
              <w:ind w:left="708"/>
              <w:rPr>
                <w:rFonts w:ascii="Arial Narrow" w:hAnsi="Arial Narrow" w:cs="Arial"/>
                <w:sz w:val="20"/>
              </w:rPr>
            </w:pPr>
          </w:p>
          <w:p w14:paraId="600D3452" w14:textId="0625FAA9" w:rsidR="006E2BF2" w:rsidRDefault="006E2BF2" w:rsidP="006E2BF2">
            <w:pPr>
              <w:tabs>
                <w:tab w:val="left" w:pos="2430"/>
              </w:tabs>
              <w:rPr>
                <w:rFonts w:ascii="Arial Narrow" w:hAnsi="Arial Narrow" w:cs="Arial"/>
                <w:sz w:val="20"/>
              </w:rPr>
            </w:pPr>
            <w:r>
              <w:rPr>
                <w:rFonts w:ascii="Arial Narrow" w:hAnsi="Arial Narrow" w:cs="Arial"/>
                <w:sz w:val="20"/>
              </w:rPr>
              <w:t xml:space="preserve">Así mismo, el recurso suelo presenta problemas de contaminación debido a la inadecuada </w:t>
            </w:r>
            <w:r w:rsidRPr="00CE7833">
              <w:rPr>
                <w:rFonts w:ascii="Arial Narrow" w:hAnsi="Arial Narrow" w:cs="Arial"/>
                <w:sz w:val="20"/>
              </w:rPr>
              <w:t>disposición de residuos y escombros</w:t>
            </w:r>
            <w:r>
              <w:rPr>
                <w:rFonts w:ascii="Arial Narrow" w:hAnsi="Arial Narrow" w:cs="Arial"/>
                <w:sz w:val="20"/>
              </w:rPr>
              <w:t xml:space="preserve">, los barrios que sufren con mayor intensidad esta problemática </w:t>
            </w:r>
            <w:r w:rsidRPr="00CE7833">
              <w:rPr>
                <w:rFonts w:ascii="Arial Narrow" w:hAnsi="Arial Narrow" w:cs="Arial"/>
                <w:sz w:val="20"/>
              </w:rPr>
              <w:t>son: San Bernardino- el remanso, Nuevo Chile, Palestina, José Antonio Galán, la Paz y San José I y II. Esto sin duda los co</w:t>
            </w:r>
            <w:r>
              <w:rPr>
                <w:rFonts w:ascii="Arial Narrow" w:hAnsi="Arial Narrow" w:cs="Arial"/>
                <w:sz w:val="20"/>
              </w:rPr>
              <w:t xml:space="preserve">nvierte en sectores vulnerables con </w:t>
            </w:r>
            <w:r w:rsidRPr="00CE7833">
              <w:rPr>
                <w:rFonts w:ascii="Arial Narrow" w:hAnsi="Arial Narrow" w:cs="Arial"/>
                <w:sz w:val="20"/>
              </w:rPr>
              <w:t>la formación de puntos críticos</w:t>
            </w:r>
            <w:r>
              <w:rPr>
                <w:rFonts w:ascii="Arial Narrow" w:hAnsi="Arial Narrow" w:cs="Arial"/>
                <w:sz w:val="20"/>
              </w:rPr>
              <w:t>, precisamente</w:t>
            </w:r>
            <w:r w:rsidRPr="00CE7833">
              <w:rPr>
                <w:rFonts w:ascii="Arial Narrow" w:hAnsi="Arial Narrow" w:cs="Arial"/>
                <w:sz w:val="20"/>
              </w:rPr>
              <w:t xml:space="preserve"> </w:t>
            </w:r>
            <w:r>
              <w:rPr>
                <w:rFonts w:ascii="Arial Narrow" w:hAnsi="Arial Narrow" w:cs="Arial"/>
                <w:sz w:val="20"/>
              </w:rPr>
              <w:t>por la</w:t>
            </w:r>
            <w:r w:rsidRPr="00CE7833">
              <w:rPr>
                <w:rFonts w:ascii="Arial Narrow" w:hAnsi="Arial Narrow" w:cs="Arial"/>
                <w:sz w:val="20"/>
              </w:rPr>
              <w:t xml:space="preserve"> acumulación de residuos domiciliarios,</w:t>
            </w:r>
            <w:r>
              <w:rPr>
                <w:rFonts w:ascii="Arial Narrow" w:hAnsi="Arial Narrow" w:cs="Arial"/>
                <w:sz w:val="20"/>
              </w:rPr>
              <w:t xml:space="preserve"> los cuales</w:t>
            </w:r>
            <w:r w:rsidRPr="00CE7833">
              <w:rPr>
                <w:rFonts w:ascii="Arial Narrow" w:hAnsi="Arial Narrow" w:cs="Arial"/>
                <w:sz w:val="20"/>
              </w:rPr>
              <w:t xml:space="preserve"> ocasionan deterioro paisajístico, inseguridad en la zona, olores ofensivos y la proliferación de vectores y roedores. </w:t>
            </w:r>
          </w:p>
          <w:p w14:paraId="7A0DDF29" w14:textId="77777777" w:rsidR="00CD14AD" w:rsidRDefault="00CD14AD" w:rsidP="006E2BF2">
            <w:pPr>
              <w:tabs>
                <w:tab w:val="left" w:pos="2430"/>
              </w:tabs>
              <w:rPr>
                <w:rFonts w:ascii="Arial Narrow" w:hAnsi="Arial Narrow" w:cs="Arial"/>
                <w:sz w:val="20"/>
              </w:rPr>
            </w:pPr>
          </w:p>
          <w:p w14:paraId="329625D5" w14:textId="77777777" w:rsidR="006E2BF2" w:rsidRDefault="006E2BF2" w:rsidP="006E2BF2">
            <w:pPr>
              <w:tabs>
                <w:tab w:val="left" w:pos="2430"/>
              </w:tabs>
              <w:rPr>
                <w:rFonts w:ascii="Arial Narrow" w:hAnsi="Arial Narrow" w:cs="Arial"/>
                <w:sz w:val="20"/>
              </w:rPr>
            </w:pPr>
            <w:r>
              <w:rPr>
                <w:rFonts w:ascii="Arial Narrow" w:hAnsi="Arial Narrow" w:cs="Arial"/>
                <w:sz w:val="20"/>
              </w:rPr>
              <w:lastRenderedPageBreak/>
              <w:t>Con el fin de hacer frente a las problemáticas identificadas, l</w:t>
            </w:r>
            <w:r w:rsidRPr="00F131F0">
              <w:rPr>
                <w:rFonts w:ascii="Arial Narrow" w:hAnsi="Arial Narrow" w:cs="Arial"/>
                <w:sz w:val="20"/>
              </w:rPr>
              <w:t>a Alcaldía Local de Bosa, ha adelantado diferentes acciones</w:t>
            </w:r>
            <w:r>
              <w:rPr>
                <w:rFonts w:ascii="Arial Narrow" w:hAnsi="Arial Narrow" w:cs="Arial"/>
                <w:sz w:val="20"/>
              </w:rPr>
              <w:t xml:space="preserve"> de </w:t>
            </w:r>
            <w:r w:rsidRPr="00F131F0">
              <w:rPr>
                <w:rFonts w:ascii="Arial Narrow" w:hAnsi="Arial Narrow" w:cs="Arial"/>
                <w:sz w:val="20"/>
              </w:rPr>
              <w:t>educación a</w:t>
            </w:r>
            <w:r>
              <w:rPr>
                <w:rFonts w:ascii="Arial Narrow" w:hAnsi="Arial Narrow" w:cs="Arial"/>
                <w:sz w:val="20"/>
              </w:rPr>
              <w:t xml:space="preserve">mbiental  y organización social, </w:t>
            </w:r>
            <w:r w:rsidRPr="00F131F0">
              <w:rPr>
                <w:rFonts w:ascii="Arial Narrow" w:hAnsi="Arial Narrow" w:cs="Arial"/>
                <w:sz w:val="20"/>
              </w:rPr>
              <w:t xml:space="preserve">entorno a la disminución de la problemática </w:t>
            </w:r>
            <w:r>
              <w:rPr>
                <w:rFonts w:ascii="Arial Narrow" w:hAnsi="Arial Narrow" w:cs="Arial"/>
                <w:sz w:val="20"/>
              </w:rPr>
              <w:t>debido al</w:t>
            </w:r>
            <w:r w:rsidRPr="00F131F0">
              <w:rPr>
                <w:rFonts w:ascii="Arial Narrow" w:hAnsi="Arial Narrow" w:cs="Arial"/>
                <w:sz w:val="20"/>
              </w:rPr>
              <w:t xml:space="preserve"> alto grado de alteración</w:t>
            </w:r>
            <w:r>
              <w:rPr>
                <w:rFonts w:ascii="Arial Narrow" w:hAnsi="Arial Narrow" w:cs="Arial"/>
                <w:sz w:val="20"/>
              </w:rPr>
              <w:t xml:space="preserve"> ambiental, </w:t>
            </w:r>
            <w:r w:rsidRPr="00F131F0">
              <w:rPr>
                <w:rFonts w:ascii="Arial Narrow" w:hAnsi="Arial Narrow" w:cs="Arial"/>
                <w:sz w:val="20"/>
              </w:rPr>
              <w:t xml:space="preserve">causado por la falta de cobertura vegetal y la contaminación hídrica por vertimientos sólidos y líquidos de origen industrial y doméstico lo que genera altos grados de erosión, vectores de enfermedades, zonas de alta inseguridad, conflictos de uso del suelo y en general la falta de apropiación por parte de los habitantes de los barrios con influencia en la ronda hídrica. </w:t>
            </w:r>
          </w:p>
          <w:p w14:paraId="4536188C" w14:textId="77777777" w:rsidR="006E2BF2" w:rsidRDefault="006E2BF2" w:rsidP="006E2BF2">
            <w:pPr>
              <w:tabs>
                <w:tab w:val="left" w:pos="2430"/>
              </w:tabs>
              <w:ind w:left="708"/>
              <w:rPr>
                <w:rFonts w:ascii="Arial Narrow" w:hAnsi="Arial Narrow" w:cs="Arial"/>
                <w:sz w:val="20"/>
              </w:rPr>
            </w:pPr>
          </w:p>
          <w:p w14:paraId="4758873A" w14:textId="77777777" w:rsidR="006E2BF2" w:rsidRDefault="006E2BF2" w:rsidP="006E2BF2">
            <w:pPr>
              <w:tabs>
                <w:tab w:val="left" w:pos="2430"/>
              </w:tabs>
              <w:rPr>
                <w:rFonts w:ascii="Arial Narrow" w:hAnsi="Arial Narrow" w:cs="Arial"/>
                <w:sz w:val="20"/>
              </w:rPr>
            </w:pPr>
            <w:r>
              <w:rPr>
                <w:rFonts w:ascii="Arial Narrow" w:hAnsi="Arial Narrow" w:cs="Arial"/>
                <w:sz w:val="20"/>
              </w:rPr>
              <w:t>En tal sentido, y en coherencia con l</w:t>
            </w:r>
            <w:r w:rsidRPr="749F13BC">
              <w:rPr>
                <w:rFonts w:ascii="Arial Narrow" w:hAnsi="Arial Narrow" w:cs="Arial"/>
                <w:sz w:val="20"/>
              </w:rPr>
              <w:t>a administración distrital</w:t>
            </w:r>
            <w:r>
              <w:rPr>
                <w:rFonts w:ascii="Arial Narrow" w:hAnsi="Arial Narrow" w:cs="Arial"/>
                <w:sz w:val="20"/>
              </w:rPr>
              <w:t xml:space="preserve">, la cual </w:t>
            </w:r>
            <w:r w:rsidRPr="749F13BC">
              <w:rPr>
                <w:rFonts w:ascii="Arial Narrow" w:hAnsi="Arial Narrow" w:cs="Arial"/>
                <w:sz w:val="20"/>
              </w:rPr>
              <w:t>propone como reto el “…desarrollo equilibrado del territorio en lo económico, ambiental y social como respuesta al crecimiento poblacional y los procesos de migración…</w:t>
            </w:r>
            <w:r>
              <w:rPr>
                <w:rFonts w:ascii="Arial Narrow" w:hAnsi="Arial Narrow" w:cs="Arial"/>
                <w:sz w:val="20"/>
              </w:rPr>
              <w:t>E</w:t>
            </w:r>
            <w:r w:rsidRPr="749F13BC">
              <w:rPr>
                <w:rFonts w:ascii="Arial Narrow" w:hAnsi="Arial Narrow" w:cs="Arial"/>
                <w:sz w:val="20"/>
              </w:rPr>
              <w:t>n esta línea, la protección de la Estructura Ecológica Principal (EEP) y el cuidado del agua representan la hoja de ruta para la planeación y consolidación d</w:t>
            </w:r>
            <w:r>
              <w:rPr>
                <w:rFonts w:ascii="Arial Narrow" w:hAnsi="Arial Narrow" w:cs="Arial"/>
                <w:sz w:val="20"/>
              </w:rPr>
              <w:t>e una ciudad región sostenible</w:t>
            </w:r>
            <w:r w:rsidRPr="749F13BC">
              <w:rPr>
                <w:rFonts w:ascii="Arial Narrow" w:hAnsi="Arial Narrow" w:cs="Arial"/>
                <w:sz w:val="20"/>
              </w:rPr>
              <w:t>”</w:t>
            </w:r>
            <w:r w:rsidRPr="006E2BF2">
              <w:rPr>
                <w:sz w:val="18"/>
                <w:vertAlign w:val="superscript"/>
              </w:rPr>
              <w:footnoteReference w:id="2"/>
            </w:r>
            <w:r>
              <w:rPr>
                <w:rFonts w:ascii="Arial Narrow" w:hAnsi="Arial Narrow" w:cs="Arial"/>
                <w:sz w:val="20"/>
              </w:rPr>
              <w:t xml:space="preserve">, la Alcaldía Local de Bosa, </w:t>
            </w:r>
            <w:r w:rsidRPr="749F13BC">
              <w:rPr>
                <w:rFonts w:ascii="Arial Narrow" w:hAnsi="Arial Narrow" w:cs="Arial"/>
                <w:sz w:val="20"/>
              </w:rPr>
              <w:t xml:space="preserve"> </w:t>
            </w:r>
            <w:r>
              <w:rPr>
                <w:rFonts w:ascii="Arial Narrow" w:hAnsi="Arial Narrow" w:cs="Arial"/>
                <w:sz w:val="20"/>
              </w:rPr>
              <w:t xml:space="preserve">le apunta a la consolidación de programas de educación ambiental, como </w:t>
            </w:r>
            <w:r w:rsidRPr="749F13BC">
              <w:rPr>
                <w:rFonts w:ascii="Arial Narrow" w:hAnsi="Arial Narrow" w:cs="Arial"/>
                <w:sz w:val="20"/>
              </w:rPr>
              <w:t>uno de los cimientos de la visión local</w:t>
            </w:r>
            <w:r>
              <w:rPr>
                <w:rFonts w:ascii="Arial Narrow" w:hAnsi="Arial Narrow" w:cs="Arial"/>
                <w:sz w:val="20"/>
              </w:rPr>
              <w:t xml:space="preserve"> para la sostenibilidad ambiental. Así mismo busca la </w:t>
            </w:r>
            <w:r w:rsidRPr="00CE7833">
              <w:rPr>
                <w:rFonts w:ascii="Arial Narrow" w:hAnsi="Arial Narrow" w:cs="Arial"/>
                <w:sz w:val="20"/>
              </w:rPr>
              <w:t>apropiación del entorno natural,</w:t>
            </w:r>
            <w:r>
              <w:rPr>
                <w:rFonts w:ascii="Arial Narrow" w:hAnsi="Arial Narrow" w:cs="Arial"/>
                <w:sz w:val="20"/>
              </w:rPr>
              <w:t xml:space="preserve"> la generación de un impacto visual positivo y el enriquecimiento vegetal y paisajístico en la localidad, a través de mecanismos eco urbanísticos sostenibles como techos, muros verdes y jardines, que se enmarcan en la</w:t>
            </w:r>
            <w:r w:rsidRPr="00CE7833">
              <w:rPr>
                <w:rFonts w:ascii="Arial Narrow" w:hAnsi="Arial Narrow" w:cs="Arial"/>
                <w:sz w:val="20"/>
              </w:rPr>
              <w:t xml:space="preserve"> estrategia </w:t>
            </w:r>
            <w:r>
              <w:rPr>
                <w:rFonts w:ascii="Arial Narrow" w:hAnsi="Arial Narrow" w:cs="Arial"/>
                <w:sz w:val="20"/>
              </w:rPr>
              <w:t>“</w:t>
            </w:r>
            <w:r w:rsidRPr="002729B6">
              <w:rPr>
                <w:rFonts w:ascii="Arial Narrow" w:hAnsi="Arial Narrow" w:cs="Arial"/>
                <w:sz w:val="20"/>
              </w:rPr>
              <w:t>Bosa</w:t>
            </w:r>
            <w:r>
              <w:rPr>
                <w:rFonts w:ascii="Arial Narrow" w:hAnsi="Arial Narrow" w:cs="Arial"/>
                <w:sz w:val="20"/>
              </w:rPr>
              <w:t>,</w:t>
            </w:r>
            <w:r w:rsidRPr="002729B6">
              <w:rPr>
                <w:rFonts w:ascii="Arial Narrow" w:hAnsi="Arial Narrow" w:cs="Arial"/>
                <w:sz w:val="20"/>
              </w:rPr>
              <w:t xml:space="preserve"> un territorio sosteni</w:t>
            </w:r>
            <w:r>
              <w:rPr>
                <w:rFonts w:ascii="Arial Narrow" w:hAnsi="Arial Narrow" w:cs="Arial"/>
                <w:sz w:val="20"/>
              </w:rPr>
              <w:t xml:space="preserve">ble y cuidador de su entorno”, </w:t>
            </w:r>
            <w:r w:rsidRPr="00CE7833">
              <w:rPr>
                <w:rFonts w:ascii="Arial Narrow" w:hAnsi="Arial Narrow" w:cs="Arial"/>
                <w:sz w:val="20"/>
              </w:rPr>
              <w:t>entendido como el escenario donde se desarrollan dinámicas sociales, económicas y culturales en interacción directa con el ambiente, el cual se encuentra asociado a ecosistemas de gran importancia para la ciudad que hacen parte de la Estructura Ecológica Principal.</w:t>
            </w:r>
            <w:r>
              <w:rPr>
                <w:rFonts w:ascii="Arial Narrow" w:hAnsi="Arial Narrow" w:cs="Arial"/>
                <w:sz w:val="20"/>
              </w:rPr>
              <w:t xml:space="preserve"> </w:t>
            </w:r>
          </w:p>
          <w:p w14:paraId="2A48AA24" w14:textId="77777777" w:rsidR="006E2BF2" w:rsidRDefault="006E2BF2" w:rsidP="006E2BF2">
            <w:pPr>
              <w:tabs>
                <w:tab w:val="left" w:pos="2430"/>
              </w:tabs>
              <w:ind w:left="708"/>
              <w:rPr>
                <w:rFonts w:ascii="Arial Narrow" w:hAnsi="Arial Narrow" w:cs="Arial"/>
                <w:sz w:val="20"/>
              </w:rPr>
            </w:pPr>
          </w:p>
          <w:p w14:paraId="40B3FA66" w14:textId="77777777" w:rsidR="006E2BF2" w:rsidRDefault="006E2BF2" w:rsidP="006E2BF2">
            <w:pPr>
              <w:tabs>
                <w:tab w:val="left" w:pos="2430"/>
              </w:tabs>
              <w:rPr>
                <w:rFonts w:ascii="Arial Narrow" w:hAnsi="Arial Narrow" w:cs="Arial"/>
                <w:sz w:val="20"/>
              </w:rPr>
            </w:pPr>
            <w:r>
              <w:rPr>
                <w:rFonts w:ascii="Arial Narrow" w:hAnsi="Arial Narrow" w:cs="Arial"/>
                <w:sz w:val="20"/>
              </w:rPr>
              <w:t>Lo anterior, permitirá</w:t>
            </w:r>
            <w:r w:rsidRPr="00CE7833">
              <w:rPr>
                <w:rFonts w:ascii="Arial Narrow" w:hAnsi="Arial Narrow" w:cs="Arial"/>
                <w:sz w:val="20"/>
              </w:rPr>
              <w:t xml:space="preserve"> a la ciudadanía participar en la construcción de saberes y desarrollar propuestas que</w:t>
            </w:r>
            <w:r>
              <w:rPr>
                <w:rFonts w:ascii="Arial Narrow" w:hAnsi="Arial Narrow" w:cs="Arial"/>
                <w:sz w:val="20"/>
              </w:rPr>
              <w:t>,</w:t>
            </w:r>
            <w:r w:rsidRPr="00CE7833">
              <w:rPr>
                <w:rFonts w:ascii="Arial Narrow" w:hAnsi="Arial Narrow" w:cs="Arial"/>
                <w:sz w:val="20"/>
              </w:rPr>
              <w:t xml:space="preserve"> de manera concreta den alternativas de cambio y solución a problemáticas evidenciadas, priorizando tres dimensiones (Ecológica, Apropiación Social del Territorio y Gestión ambiental)</w:t>
            </w:r>
            <w:r>
              <w:rPr>
                <w:rFonts w:ascii="Arial Narrow" w:hAnsi="Arial Narrow" w:cs="Arial"/>
                <w:sz w:val="20"/>
              </w:rPr>
              <w:t>. Por tal motivo, existe la necesidad de continuar con la implementación de los Procesos Comunitarios de Educación Ambiental – PROCEDA como</w:t>
            </w:r>
            <w:r w:rsidRPr="006A3837">
              <w:rPr>
                <w:rFonts w:ascii="Arial Narrow" w:hAnsi="Arial Narrow" w:cs="Arial"/>
                <w:sz w:val="20"/>
              </w:rPr>
              <w:t xml:space="preserve"> un componente de vital importancia para generar</w:t>
            </w:r>
            <w:r>
              <w:rPr>
                <w:rFonts w:ascii="Arial Narrow" w:hAnsi="Arial Narrow" w:cs="Arial"/>
                <w:sz w:val="20"/>
              </w:rPr>
              <w:t xml:space="preserve"> </w:t>
            </w:r>
            <w:r w:rsidRPr="006A3837">
              <w:rPr>
                <w:rFonts w:ascii="Arial Narrow" w:hAnsi="Arial Narrow" w:cs="Arial"/>
                <w:sz w:val="20"/>
              </w:rPr>
              <w:t xml:space="preserve">un cambio de hábitos en la comunidad y </w:t>
            </w:r>
            <w:r>
              <w:rPr>
                <w:rFonts w:ascii="Arial Narrow" w:hAnsi="Arial Narrow" w:cs="Arial"/>
                <w:sz w:val="20"/>
              </w:rPr>
              <w:t>de esta manera mitigar los</w:t>
            </w:r>
            <w:r w:rsidRPr="006A3837">
              <w:rPr>
                <w:rFonts w:ascii="Arial Narrow" w:hAnsi="Arial Narrow" w:cs="Arial"/>
                <w:sz w:val="20"/>
              </w:rPr>
              <w:t xml:space="preserve"> impactos sobre el</w:t>
            </w:r>
            <w:r>
              <w:rPr>
                <w:rFonts w:ascii="Arial Narrow" w:hAnsi="Arial Narrow" w:cs="Arial"/>
                <w:sz w:val="20"/>
              </w:rPr>
              <w:t xml:space="preserve"> entorno.</w:t>
            </w:r>
          </w:p>
          <w:p w14:paraId="1F90D112" w14:textId="77777777" w:rsidR="006E2BF2" w:rsidRDefault="006E2BF2" w:rsidP="006E2BF2">
            <w:pPr>
              <w:tabs>
                <w:tab w:val="left" w:pos="2430"/>
              </w:tabs>
              <w:ind w:left="708"/>
              <w:rPr>
                <w:rFonts w:ascii="Arial Narrow" w:hAnsi="Arial Narrow" w:cs="Arial"/>
                <w:sz w:val="20"/>
              </w:rPr>
            </w:pPr>
          </w:p>
          <w:p w14:paraId="11B15724" w14:textId="77777777" w:rsidR="006E2BF2" w:rsidRPr="00CE7833" w:rsidRDefault="006E2BF2" w:rsidP="006E2BF2">
            <w:pPr>
              <w:tabs>
                <w:tab w:val="left" w:pos="2430"/>
              </w:tabs>
              <w:rPr>
                <w:rFonts w:ascii="Arial Narrow" w:hAnsi="Arial Narrow" w:cs="Arial"/>
                <w:sz w:val="20"/>
              </w:rPr>
            </w:pPr>
            <w:r w:rsidRPr="749F13BC">
              <w:rPr>
                <w:rFonts w:ascii="Arial Narrow" w:hAnsi="Arial Narrow" w:cs="Arial"/>
                <w:sz w:val="20"/>
              </w:rPr>
              <w:t>Comprendiendo que la participación como lo expresa la Política Pública de Educación Ambiental PPDEA debe ser incidente  y cualificada</w:t>
            </w:r>
            <w:r>
              <w:rPr>
                <w:rFonts w:ascii="Arial Narrow" w:hAnsi="Arial Narrow" w:cs="Arial"/>
                <w:sz w:val="20"/>
              </w:rPr>
              <w:t xml:space="preserve">, se plantea  como eje para el </w:t>
            </w:r>
            <w:r w:rsidRPr="749F13BC">
              <w:rPr>
                <w:rFonts w:ascii="Arial Narrow" w:hAnsi="Arial Narrow" w:cs="Arial"/>
                <w:sz w:val="20"/>
              </w:rPr>
              <w:t xml:space="preserve">desarrollo de los procesos de transformación paisajística la </w:t>
            </w:r>
            <w:r>
              <w:rPr>
                <w:rFonts w:ascii="Arial Narrow" w:hAnsi="Arial Narrow" w:cs="Arial"/>
                <w:sz w:val="20"/>
              </w:rPr>
              <w:t>educación a</w:t>
            </w:r>
            <w:r w:rsidRPr="749F13BC">
              <w:rPr>
                <w:rFonts w:ascii="Arial Narrow" w:hAnsi="Arial Narrow" w:cs="Arial"/>
                <w:sz w:val="20"/>
              </w:rPr>
              <w:t>mbiental, entendida como “el proceso mediante el cual  el individuo  puede comprender  las relaciones de interdependencia con su entorno con base en el conocimiento reflexivo y crítico de su realidad  biofísica, social , política, económica y cultural, para que  a partir de la apropiación de la realidad concreta, se puedan generar en él  y en su comunidad  actitudes de  valoración  y respeto por el ambiente”</w:t>
            </w:r>
            <w:r w:rsidRPr="006E2BF2">
              <w:rPr>
                <w:sz w:val="18"/>
                <w:vertAlign w:val="superscript"/>
              </w:rPr>
              <w:footnoteReference w:id="3"/>
            </w:r>
            <w:r>
              <w:rPr>
                <w:rFonts w:ascii="Arial Narrow" w:hAnsi="Arial Narrow" w:cs="Arial"/>
                <w:sz w:val="20"/>
              </w:rPr>
              <w:t xml:space="preserve">. </w:t>
            </w:r>
            <w:r w:rsidRPr="749F13BC">
              <w:rPr>
                <w:rFonts w:ascii="Arial Narrow" w:hAnsi="Arial Narrow" w:cs="Arial"/>
                <w:sz w:val="20"/>
              </w:rPr>
              <w:t xml:space="preserve">Es así como a través de alternativas pedagógicas que estén basadas en la generación del conocimiento a través de la experiencia, de </w:t>
            </w:r>
            <w:r>
              <w:rPr>
                <w:rFonts w:ascii="Arial Narrow" w:hAnsi="Arial Narrow" w:cs="Arial"/>
                <w:sz w:val="20"/>
              </w:rPr>
              <w:t xml:space="preserve">la interacción entre la teoría </w:t>
            </w:r>
            <w:r w:rsidRPr="749F13BC">
              <w:rPr>
                <w:rFonts w:ascii="Arial Narrow" w:hAnsi="Arial Narrow" w:cs="Arial"/>
                <w:sz w:val="20"/>
              </w:rPr>
              <w:t>y la práctica, se constituyen nuevas estrategias pedagógicas que brindan la oportunidad a los ciudadanos y ciudadanas de observar, entender e interactuar con el ambiente y así construir desde su sentir, necesidades e intereses, iniciativas dialogadas para el manejo de los con</w:t>
            </w:r>
            <w:r>
              <w:rPr>
                <w:rFonts w:ascii="Arial Narrow" w:hAnsi="Arial Narrow" w:cs="Arial"/>
                <w:sz w:val="20"/>
              </w:rPr>
              <w:t>flictos ambientales.</w:t>
            </w:r>
          </w:p>
          <w:p w14:paraId="5B68AB03" w14:textId="77777777" w:rsidR="006E2BF2" w:rsidRDefault="006E2BF2" w:rsidP="006E2BF2">
            <w:pPr>
              <w:tabs>
                <w:tab w:val="left" w:pos="2430"/>
              </w:tabs>
              <w:ind w:left="708"/>
              <w:rPr>
                <w:rFonts w:ascii="Arial Narrow" w:hAnsi="Arial Narrow" w:cs="Arial"/>
                <w:sz w:val="20"/>
              </w:rPr>
            </w:pPr>
          </w:p>
          <w:p w14:paraId="59756F00" w14:textId="61D83376" w:rsidR="006E2BF2" w:rsidRDefault="006E2BF2" w:rsidP="006E2BF2">
            <w:pPr>
              <w:tabs>
                <w:tab w:val="left" w:pos="2430"/>
              </w:tabs>
              <w:rPr>
                <w:rFonts w:ascii="Arial Narrow" w:hAnsi="Arial Narrow" w:cs="Arial"/>
                <w:sz w:val="20"/>
              </w:rPr>
            </w:pPr>
            <w:r>
              <w:rPr>
                <w:rFonts w:ascii="Arial Narrow" w:hAnsi="Arial Narrow" w:cs="Arial"/>
                <w:sz w:val="20"/>
              </w:rPr>
              <w:t>Por otro lado, l</w:t>
            </w:r>
            <w:r w:rsidRPr="00D41A3C">
              <w:rPr>
                <w:rFonts w:ascii="Arial Narrow" w:hAnsi="Arial Narrow" w:cs="Arial"/>
                <w:sz w:val="20"/>
              </w:rPr>
              <w:t>a Org</w:t>
            </w:r>
            <w:r>
              <w:rPr>
                <w:rFonts w:ascii="Arial Narrow" w:hAnsi="Arial Narrow" w:cs="Arial"/>
                <w:sz w:val="20"/>
              </w:rPr>
              <w:t>anización Mundial de la Salud - OMS</w:t>
            </w:r>
            <w:r w:rsidRPr="00D41A3C">
              <w:rPr>
                <w:rFonts w:ascii="Arial Narrow" w:hAnsi="Arial Narrow" w:cs="Arial"/>
                <w:sz w:val="20"/>
              </w:rPr>
              <w:t xml:space="preserve"> fijó un indicador óptimo entre 10 m2 y 15 m2 de zonas verdes por habitante, con el fin de que estos mitiguen los impactos generados por la contaminación de las ciudades y cumplan una función de amortiguamiento.</w:t>
            </w:r>
          </w:p>
          <w:p w14:paraId="54036D00" w14:textId="77777777" w:rsidR="006E2BF2" w:rsidRDefault="006E2BF2" w:rsidP="006E2BF2">
            <w:pPr>
              <w:tabs>
                <w:tab w:val="left" w:pos="2430"/>
              </w:tabs>
              <w:rPr>
                <w:rFonts w:ascii="Arial Narrow" w:hAnsi="Arial Narrow" w:cs="Arial"/>
                <w:sz w:val="20"/>
              </w:rPr>
            </w:pPr>
          </w:p>
          <w:p w14:paraId="0EF081DC" w14:textId="55F285CA" w:rsidR="006E2BF2" w:rsidRDefault="006E2BF2" w:rsidP="006E2BF2">
            <w:pPr>
              <w:tabs>
                <w:tab w:val="left" w:pos="2430"/>
              </w:tabs>
              <w:rPr>
                <w:rFonts w:ascii="Arial Narrow" w:hAnsi="Arial Narrow" w:cs="Arial"/>
                <w:sz w:val="20"/>
              </w:rPr>
            </w:pPr>
            <w:r w:rsidRPr="006E2BF2">
              <w:rPr>
                <w:rFonts w:ascii="Arial Narrow" w:hAnsi="Arial Narrow" w:cs="Arial"/>
                <w:sz w:val="20"/>
              </w:rPr>
              <w:t>No obstante,</w:t>
            </w:r>
            <w:r>
              <w:rPr>
                <w:rFonts w:ascii="Arial Narrow" w:hAnsi="Arial Narrow" w:cs="Arial"/>
                <w:sz w:val="20"/>
              </w:rPr>
              <w:t xml:space="preserve"> la plataforma de “Datos Abiertos Bogotá”</w:t>
            </w:r>
            <w:r w:rsidRPr="006E2BF2">
              <w:rPr>
                <w:sz w:val="18"/>
                <w:vertAlign w:val="superscript"/>
              </w:rPr>
              <w:footnoteReference w:id="4"/>
            </w:r>
            <w:r w:rsidRPr="006E2BF2">
              <w:rPr>
                <w:sz w:val="18"/>
                <w:vertAlign w:val="superscript"/>
              </w:rPr>
              <w:t xml:space="preserve"> </w:t>
            </w:r>
            <w:r>
              <w:rPr>
                <w:rFonts w:ascii="Arial Narrow" w:hAnsi="Arial Narrow" w:cs="Arial"/>
                <w:sz w:val="20"/>
              </w:rPr>
              <w:t>indica el espacio público verde por habitante por UPZ en la localidad de Bosa para el año 2021, arrojando las siguientes cifras:</w:t>
            </w:r>
          </w:p>
          <w:p w14:paraId="3BB290F1" w14:textId="77777777" w:rsidR="006E2BF2" w:rsidRDefault="006E2BF2" w:rsidP="006E2BF2">
            <w:pPr>
              <w:tabs>
                <w:tab w:val="left" w:pos="2430"/>
              </w:tabs>
              <w:ind w:left="708"/>
              <w:rPr>
                <w:rFonts w:ascii="Arial Narrow" w:hAnsi="Arial Narrow" w:cs="Arial"/>
                <w:sz w:val="20"/>
              </w:rPr>
            </w:pPr>
          </w:p>
          <w:p w14:paraId="4C6F33FC" w14:textId="77777777" w:rsidR="006E2BF2" w:rsidRPr="006E2BF2" w:rsidRDefault="006E2BF2" w:rsidP="006E2BF2">
            <w:pPr>
              <w:tabs>
                <w:tab w:val="left" w:pos="2430"/>
              </w:tabs>
              <w:ind w:left="708"/>
              <w:jc w:val="center"/>
              <w:rPr>
                <w:rFonts w:ascii="Arial Narrow" w:hAnsi="Arial Narrow" w:cs="Arial"/>
                <w:sz w:val="20"/>
              </w:rPr>
            </w:pPr>
            <w:r w:rsidRPr="006E2BF2">
              <w:rPr>
                <w:rFonts w:ascii="Arial Narrow" w:hAnsi="Arial Narrow" w:cs="Arial"/>
                <w:noProof/>
                <w:sz w:val="20"/>
                <w:lang w:val="en-US" w:eastAsia="en-US"/>
              </w:rPr>
              <w:drawing>
                <wp:inline distT="0" distB="0" distL="0" distR="0" wp14:anchorId="16ACEEC5" wp14:editId="4200E0D8">
                  <wp:extent cx="4579952" cy="1407381"/>
                  <wp:effectExtent l="0" t="0" r="11430" b="2540"/>
                  <wp:docPr id="2"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612A1A7E" w14:textId="77777777" w:rsidR="006E2BF2" w:rsidRPr="006E2BF2" w:rsidRDefault="006E2BF2" w:rsidP="006E2BF2">
            <w:pPr>
              <w:tabs>
                <w:tab w:val="left" w:pos="2430"/>
              </w:tabs>
              <w:ind w:left="708"/>
              <w:jc w:val="center"/>
              <w:rPr>
                <w:rFonts w:ascii="Arial Narrow" w:hAnsi="Arial Narrow" w:cs="Arial"/>
                <w:sz w:val="20"/>
              </w:rPr>
            </w:pPr>
            <w:bookmarkStart w:id="4" w:name="_Hlk127196693"/>
            <w:r w:rsidRPr="006E2BF2">
              <w:rPr>
                <w:rFonts w:ascii="Arial Narrow" w:hAnsi="Arial Narrow" w:cs="Arial"/>
                <w:sz w:val="20"/>
              </w:rPr>
              <w:t xml:space="preserve">Gráfica 1. </w:t>
            </w:r>
            <w:r>
              <w:rPr>
                <w:rFonts w:ascii="Arial Narrow" w:hAnsi="Arial Narrow" w:cs="Arial"/>
                <w:sz w:val="20"/>
              </w:rPr>
              <w:t>Espacio público verde por habitante por UPZ en la Localidad de Bosa</w:t>
            </w:r>
          </w:p>
          <w:p w14:paraId="27474CB6" w14:textId="77777777" w:rsidR="006E2BF2" w:rsidRPr="006E2BF2" w:rsidRDefault="006E2BF2" w:rsidP="006E2BF2">
            <w:pPr>
              <w:tabs>
                <w:tab w:val="left" w:pos="2430"/>
              </w:tabs>
              <w:ind w:left="708"/>
              <w:rPr>
                <w:rFonts w:ascii="Arial Narrow" w:hAnsi="Arial Narrow" w:cs="Arial"/>
                <w:sz w:val="20"/>
              </w:rPr>
            </w:pPr>
          </w:p>
          <w:bookmarkEnd w:id="4"/>
          <w:p w14:paraId="75569C09" w14:textId="602F4001" w:rsidR="006E2BF2" w:rsidRPr="006E2BF2" w:rsidRDefault="006E2BF2" w:rsidP="006E2BF2">
            <w:pPr>
              <w:tabs>
                <w:tab w:val="left" w:pos="2430"/>
              </w:tabs>
              <w:rPr>
                <w:rFonts w:ascii="Arial Narrow" w:hAnsi="Arial Narrow" w:cs="Arial"/>
                <w:sz w:val="20"/>
              </w:rPr>
            </w:pPr>
            <w:r w:rsidRPr="006945F5">
              <w:rPr>
                <w:rFonts w:ascii="Arial Narrow" w:hAnsi="Arial Narrow" w:cs="Arial"/>
                <w:sz w:val="20"/>
              </w:rPr>
              <w:t>Este indicador permite medir la cantidad de espacio público verde orientado a satisfacer las necesidades de recreación, permanencia al aire libre y de encuentro, constituido además por las áreas para la conservación y preservación de los sistemas orográficos e hídricos,</w:t>
            </w:r>
            <w:r>
              <w:rPr>
                <w:rFonts w:ascii="Arial Narrow" w:hAnsi="Arial Narrow" w:cs="Arial"/>
                <w:sz w:val="20"/>
              </w:rPr>
              <w:t xml:space="preserve"> los parques y las zonas verdes y, como se puede observar, las UPZ Apogeo, El Porvenir y Tintal Sur cumplirían con el valor de referencia recomendado por la OMS, mientras que las UPZ de Bosa Occidental y Bosa Central presentan un déficit en este sentido.   </w:t>
            </w:r>
          </w:p>
          <w:p w14:paraId="1DD6CFB1" w14:textId="09692A69" w:rsidR="006E2BF2" w:rsidRDefault="006E2BF2" w:rsidP="006E2BF2">
            <w:pPr>
              <w:tabs>
                <w:tab w:val="left" w:pos="2430"/>
              </w:tabs>
              <w:ind w:left="708"/>
              <w:rPr>
                <w:rFonts w:ascii="Arial Narrow" w:hAnsi="Arial Narrow" w:cs="Arial"/>
                <w:sz w:val="20"/>
              </w:rPr>
            </w:pPr>
          </w:p>
          <w:p w14:paraId="7C4A6223" w14:textId="77777777" w:rsidR="006E2BF2" w:rsidRDefault="006E2BF2" w:rsidP="006E2BF2">
            <w:pPr>
              <w:tabs>
                <w:tab w:val="left" w:pos="2430"/>
              </w:tabs>
              <w:rPr>
                <w:rFonts w:ascii="Arial Narrow" w:hAnsi="Arial Narrow" w:cs="Arial"/>
                <w:sz w:val="20"/>
              </w:rPr>
            </w:pPr>
            <w:r>
              <w:rPr>
                <w:rFonts w:ascii="Arial Narrow" w:hAnsi="Arial Narrow" w:cs="Arial"/>
                <w:sz w:val="20"/>
              </w:rPr>
              <w:lastRenderedPageBreak/>
              <w:t xml:space="preserve">Por tal motivo, una de las oportunidades para aumentar los espacios verdes en una localidad tan densa y construida como Bosa y sin espacio rural, son los muros y techos verdes, que consisten en la instalación de especies ornamentales o productivas en los techos y paredes de las estructuras de la localidad tales como los edificios o cualquier otra que cumpla con los requerimientos técnicos para dicha instalación. </w:t>
            </w:r>
          </w:p>
          <w:p w14:paraId="4CA3E282" w14:textId="77777777" w:rsidR="006E2BF2" w:rsidRDefault="006E2BF2" w:rsidP="006E2BF2">
            <w:pPr>
              <w:tabs>
                <w:tab w:val="left" w:pos="2430"/>
              </w:tabs>
              <w:ind w:left="708"/>
              <w:rPr>
                <w:rFonts w:ascii="Arial Narrow" w:hAnsi="Arial Narrow" w:cs="Arial"/>
                <w:sz w:val="20"/>
              </w:rPr>
            </w:pPr>
          </w:p>
          <w:p w14:paraId="46357090" w14:textId="77777777" w:rsidR="006E2BF2" w:rsidRDefault="006E2BF2" w:rsidP="006E2BF2">
            <w:pPr>
              <w:tabs>
                <w:tab w:val="left" w:pos="2430"/>
              </w:tabs>
              <w:rPr>
                <w:rFonts w:ascii="Arial Narrow" w:hAnsi="Arial Narrow" w:cs="Arial"/>
                <w:sz w:val="20"/>
              </w:rPr>
            </w:pPr>
            <w:r>
              <w:rPr>
                <w:rFonts w:ascii="Arial Narrow" w:hAnsi="Arial Narrow" w:cs="Arial"/>
                <w:sz w:val="20"/>
              </w:rPr>
              <w:t>Los muros y techos verdes son muy beneficiosos para la localidad ya que l</w:t>
            </w:r>
            <w:r w:rsidRPr="00FC2269">
              <w:rPr>
                <w:rFonts w:ascii="Arial Narrow" w:hAnsi="Arial Narrow" w:cs="Arial"/>
                <w:sz w:val="20"/>
              </w:rPr>
              <w:t>ogran reducir el</w:t>
            </w:r>
            <w:r>
              <w:rPr>
                <w:rFonts w:ascii="Arial Narrow" w:hAnsi="Arial Narrow" w:cs="Arial"/>
                <w:sz w:val="20"/>
              </w:rPr>
              <w:t xml:space="preserve"> CO2 del aire y liberan oxígeno, r</w:t>
            </w:r>
            <w:r w:rsidRPr="00FC2269">
              <w:rPr>
                <w:rFonts w:ascii="Arial Narrow" w:hAnsi="Arial Narrow" w:cs="Arial"/>
                <w:sz w:val="20"/>
              </w:rPr>
              <w:t>educen la cantidad de calor absorbido del sol que luego es liberado por los edificios al medio ambiente. (“e</w:t>
            </w:r>
            <w:r>
              <w:rPr>
                <w:rFonts w:ascii="Arial Narrow" w:hAnsi="Arial Narrow" w:cs="Arial"/>
                <w:sz w:val="20"/>
              </w:rPr>
              <w:t>fecto de isla de calor urbano”), a</w:t>
            </w:r>
            <w:r w:rsidRPr="00FC2269">
              <w:rPr>
                <w:rFonts w:ascii="Arial Narrow" w:hAnsi="Arial Narrow" w:cs="Arial"/>
                <w:sz w:val="20"/>
              </w:rPr>
              <w:t>íslan los edificios, manteniendo el calor durante el invierno y el frío durante el verano, lo q</w:t>
            </w:r>
            <w:r>
              <w:rPr>
                <w:rFonts w:ascii="Arial Narrow" w:hAnsi="Arial Narrow" w:cs="Arial"/>
                <w:sz w:val="20"/>
              </w:rPr>
              <w:t>ue permite un ahorro energético, r</w:t>
            </w:r>
            <w:r w:rsidRPr="00FC2269">
              <w:rPr>
                <w:rFonts w:ascii="Arial Narrow" w:hAnsi="Arial Narrow" w:cs="Arial"/>
                <w:sz w:val="20"/>
              </w:rPr>
              <w:t>egulan el escurrimiento del agua ya q</w:t>
            </w:r>
            <w:r>
              <w:rPr>
                <w:rFonts w:ascii="Arial Narrow" w:hAnsi="Arial Narrow" w:cs="Arial"/>
                <w:sz w:val="20"/>
              </w:rPr>
              <w:t>ue retienen las aguas pluviales, permite mejorar el paisaje, f</w:t>
            </w:r>
            <w:r w:rsidRPr="00FC2269">
              <w:rPr>
                <w:rFonts w:ascii="Arial Narrow" w:hAnsi="Arial Narrow" w:cs="Arial"/>
                <w:sz w:val="20"/>
              </w:rPr>
              <w:t>avorecen la biodiversi</w:t>
            </w:r>
            <w:r>
              <w:rPr>
                <w:rFonts w:ascii="Arial Narrow" w:hAnsi="Arial Narrow" w:cs="Arial"/>
                <w:sz w:val="20"/>
              </w:rPr>
              <w:t>dad en el medio ambiente urbano y aíslan el ruido exterior, entre otras ventajas.</w:t>
            </w:r>
          </w:p>
          <w:p w14:paraId="0B2C2E44" w14:textId="77777777" w:rsidR="006E2BF2" w:rsidRDefault="006E2BF2" w:rsidP="006E2BF2">
            <w:pPr>
              <w:tabs>
                <w:tab w:val="left" w:pos="2430"/>
              </w:tabs>
              <w:ind w:left="708"/>
              <w:rPr>
                <w:rFonts w:ascii="Arial Narrow" w:hAnsi="Arial Narrow" w:cs="Arial"/>
                <w:sz w:val="20"/>
              </w:rPr>
            </w:pPr>
          </w:p>
          <w:p w14:paraId="38F79409" w14:textId="18BE345E" w:rsidR="006E2BF2" w:rsidRDefault="006E2BF2" w:rsidP="006E2BF2">
            <w:pPr>
              <w:tabs>
                <w:tab w:val="left" w:pos="2430"/>
              </w:tabs>
              <w:rPr>
                <w:rFonts w:ascii="Arial Narrow" w:hAnsi="Arial Narrow" w:cs="Arial"/>
                <w:sz w:val="20"/>
              </w:rPr>
            </w:pPr>
            <w:r>
              <w:rPr>
                <w:rFonts w:ascii="Arial Narrow" w:hAnsi="Arial Narrow" w:cs="Arial"/>
                <w:sz w:val="20"/>
              </w:rPr>
              <w:t>El Observatorio Ambiental de Bogotá - OAB, contempla un indicador correspondiente a</w:t>
            </w:r>
            <w:r w:rsidRPr="003616EC">
              <w:rPr>
                <w:rFonts w:ascii="Arial Narrow" w:hAnsi="Arial Narrow" w:cs="Arial"/>
                <w:sz w:val="20"/>
              </w:rPr>
              <w:t xml:space="preserve">l </w:t>
            </w:r>
            <w:r w:rsidRPr="00FC2269">
              <w:rPr>
                <w:rFonts w:ascii="Arial Narrow" w:hAnsi="Arial Narrow" w:cs="Arial"/>
                <w:sz w:val="20"/>
              </w:rPr>
              <w:t xml:space="preserve">área </w:t>
            </w:r>
            <w:r w:rsidRPr="006E2BF2">
              <w:rPr>
                <w:rFonts w:ascii="Arial Narrow" w:hAnsi="Arial Narrow" w:cs="Arial"/>
                <w:sz w:val="20"/>
              </w:rPr>
              <w:t>reverdecida en la ciudad a través del fortalecimiento de la infraestructura vegetada (techos verdes y jardines verticales con acompañamiento técnico</w:t>
            </w:r>
            <w:r>
              <w:rPr>
                <w:rFonts w:ascii="Arial Narrow" w:hAnsi="Arial Narrow" w:cs="Arial"/>
                <w:sz w:val="20"/>
              </w:rPr>
              <w:t xml:space="preserve">); el </w:t>
            </w:r>
            <w:r w:rsidRPr="00FC2269">
              <w:rPr>
                <w:rFonts w:ascii="Arial Narrow" w:hAnsi="Arial Narrow" w:cs="Arial"/>
                <w:sz w:val="20"/>
              </w:rPr>
              <w:t>objeto de este indicador es contabilizar el área verde implementada en techos verdes y jardines verticales en espacio público y privado en la ciudad, que ha sido objeto de acompañamiento técnico en el marco de la estrategia de promoción desarrollada por la S</w:t>
            </w:r>
            <w:r>
              <w:rPr>
                <w:rFonts w:ascii="Arial Narrow" w:hAnsi="Arial Narrow" w:cs="Arial"/>
                <w:sz w:val="20"/>
              </w:rPr>
              <w:t>ecretaría Distrital de Ambiente:</w:t>
            </w:r>
          </w:p>
          <w:p w14:paraId="53EBB92A" w14:textId="77777777" w:rsidR="006E2BF2" w:rsidRDefault="006E2BF2" w:rsidP="006E2BF2">
            <w:pPr>
              <w:tabs>
                <w:tab w:val="left" w:pos="2430"/>
              </w:tabs>
              <w:rPr>
                <w:rFonts w:ascii="Arial Narrow" w:hAnsi="Arial Narrow" w:cs="Arial"/>
                <w:sz w:val="20"/>
              </w:rPr>
            </w:pPr>
          </w:p>
          <w:p w14:paraId="7719DA8C" w14:textId="77777777" w:rsidR="006E2BF2" w:rsidRDefault="006E2BF2" w:rsidP="006E2BF2">
            <w:pPr>
              <w:tabs>
                <w:tab w:val="left" w:pos="2430"/>
              </w:tabs>
              <w:ind w:left="708"/>
              <w:rPr>
                <w:rFonts w:ascii="Arial Narrow" w:hAnsi="Arial Narrow" w:cs="Arial"/>
                <w:sz w:val="20"/>
              </w:rPr>
            </w:pPr>
            <w:r w:rsidRPr="006E2BF2">
              <w:rPr>
                <w:rFonts w:ascii="Arial Narrow" w:hAnsi="Arial Narrow" w:cs="Arial"/>
                <w:noProof/>
                <w:sz w:val="20"/>
                <w:lang w:val="en-US" w:eastAsia="en-US"/>
              </w:rPr>
              <w:drawing>
                <wp:inline distT="0" distB="0" distL="0" distR="0" wp14:anchorId="53C1D2D5" wp14:editId="4DC22339">
                  <wp:extent cx="5972810" cy="1583690"/>
                  <wp:effectExtent l="0" t="0" r="8890" b="0"/>
                  <wp:docPr id="4"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3"/>
                          <pic:cNvPicPr>
                            <a:picLocks noChangeAspect="1"/>
                          </pic:cNvPicPr>
                        </pic:nvPicPr>
                        <pic:blipFill rotWithShape="1">
                          <a:blip r:embed="rId13"/>
                          <a:srcRect l="8207" t="38932" r="6792" b="20989"/>
                          <a:stretch/>
                        </pic:blipFill>
                        <pic:spPr>
                          <a:xfrm>
                            <a:off x="0" y="0"/>
                            <a:ext cx="5972810" cy="1583690"/>
                          </a:xfrm>
                          <a:prstGeom prst="rect">
                            <a:avLst/>
                          </a:prstGeom>
                        </pic:spPr>
                      </pic:pic>
                    </a:graphicData>
                  </a:graphic>
                </wp:inline>
              </w:drawing>
            </w:r>
          </w:p>
          <w:p w14:paraId="35E22771" w14:textId="77777777" w:rsidR="006E2BF2" w:rsidRPr="00CD14AD" w:rsidRDefault="006E2BF2" w:rsidP="006E2BF2">
            <w:pPr>
              <w:tabs>
                <w:tab w:val="left" w:pos="2430"/>
              </w:tabs>
              <w:ind w:left="708"/>
              <w:jc w:val="center"/>
              <w:rPr>
                <w:rFonts w:ascii="Arial Narrow" w:hAnsi="Arial Narrow" w:cs="Arial"/>
                <w:sz w:val="14"/>
              </w:rPr>
            </w:pPr>
            <w:r w:rsidRPr="00CD14AD">
              <w:rPr>
                <w:rFonts w:ascii="Arial Narrow" w:hAnsi="Arial Narrow" w:cs="Arial"/>
                <w:sz w:val="14"/>
              </w:rPr>
              <w:t>Gráfica 1. Área reverdecida en la ciudad a través del fortalecimiento de la infraestructura vegetada (techos verdes y jardines verticales con acompañamiento técnico)</w:t>
            </w:r>
          </w:p>
          <w:p w14:paraId="400FFA2F" w14:textId="77777777" w:rsidR="006E2BF2" w:rsidRDefault="006E2BF2" w:rsidP="006E2BF2">
            <w:pPr>
              <w:tabs>
                <w:tab w:val="left" w:pos="2430"/>
              </w:tabs>
              <w:ind w:left="708"/>
              <w:jc w:val="center"/>
              <w:rPr>
                <w:rFonts w:ascii="Arial Narrow" w:hAnsi="Arial Narrow" w:cs="Arial"/>
                <w:sz w:val="20"/>
              </w:rPr>
            </w:pPr>
            <w:r w:rsidRPr="003616EC">
              <w:rPr>
                <w:rFonts w:ascii="Arial Narrow" w:hAnsi="Arial Narrow" w:cs="Arial"/>
                <w:sz w:val="20"/>
              </w:rPr>
              <w:t xml:space="preserve"> </w:t>
            </w:r>
          </w:p>
          <w:p w14:paraId="3FFDB8A3" w14:textId="77777777" w:rsidR="006E2BF2" w:rsidRDefault="006E2BF2" w:rsidP="006E2BF2">
            <w:pPr>
              <w:tabs>
                <w:tab w:val="left" w:pos="2430"/>
              </w:tabs>
              <w:rPr>
                <w:rFonts w:ascii="Arial Narrow" w:hAnsi="Arial Narrow" w:cs="Arial"/>
                <w:sz w:val="20"/>
              </w:rPr>
            </w:pPr>
            <w:r>
              <w:rPr>
                <w:rFonts w:ascii="Arial Narrow" w:hAnsi="Arial Narrow" w:cs="Arial"/>
                <w:sz w:val="20"/>
              </w:rPr>
              <w:t>Como se puede observar en la gráfica, para el año 2021, se reportaron 6.040 m2 de área reverdecida en la ciudad a través de techos verdes y jardines verticales, un valor muy por debajo de la norma, establecido en 20.000 m2; lo cual agudiza la necesidad de implementar este tipo de estructuras naturales en la localidad y mejorar de esta manera las condiciones ambientales de la misma, lo cual repercute en un beneficio directo para los habitantes.</w:t>
            </w:r>
          </w:p>
          <w:p w14:paraId="03A11DB6" w14:textId="70E422CE" w:rsidR="006E2BF2" w:rsidRDefault="006E2BF2" w:rsidP="006E2BF2">
            <w:pPr>
              <w:tabs>
                <w:tab w:val="left" w:pos="2430"/>
              </w:tabs>
              <w:ind w:left="708"/>
              <w:rPr>
                <w:rFonts w:ascii="Arial Narrow" w:hAnsi="Arial Narrow" w:cs="Arial"/>
                <w:sz w:val="20"/>
              </w:rPr>
            </w:pPr>
          </w:p>
          <w:p w14:paraId="1A1E0D4C" w14:textId="170091F8" w:rsidR="00D479D6" w:rsidRDefault="00D479D6" w:rsidP="00D479D6">
            <w:pPr>
              <w:tabs>
                <w:tab w:val="left" w:pos="2430"/>
              </w:tabs>
              <w:rPr>
                <w:rFonts w:ascii="Arial Narrow" w:hAnsi="Arial Narrow" w:cs="Arial"/>
                <w:sz w:val="20"/>
              </w:rPr>
            </w:pPr>
            <w:r>
              <w:rPr>
                <w:rFonts w:ascii="Arial Narrow" w:hAnsi="Arial Narrow" w:cs="Arial"/>
                <w:sz w:val="20"/>
              </w:rPr>
              <w:t xml:space="preserve">Por otro lado, en el Visor Geográfico de la Secretaría Distrital de Ambiente de Bogotá, se </w:t>
            </w:r>
            <w:r w:rsidRPr="00D479D6">
              <w:rPr>
                <w:rFonts w:ascii="Arial Narrow" w:hAnsi="Arial Narrow" w:cs="Arial"/>
                <w:sz w:val="20"/>
              </w:rPr>
              <w:t xml:space="preserve">identifica la localización de proyectos que implementan </w:t>
            </w:r>
            <w:r>
              <w:rPr>
                <w:rFonts w:ascii="Arial Narrow" w:hAnsi="Arial Narrow" w:cs="Arial"/>
                <w:sz w:val="20"/>
              </w:rPr>
              <w:t>algún</w:t>
            </w:r>
            <w:r w:rsidRPr="00D479D6">
              <w:rPr>
                <w:rFonts w:ascii="Arial Narrow" w:hAnsi="Arial Narrow" w:cs="Arial"/>
                <w:sz w:val="20"/>
              </w:rPr>
              <w:t xml:space="preserve"> tipo de techos verdes y/o jardines verticales, en el área urbana de la ciudad de Bogotá </w:t>
            </w:r>
            <w:r>
              <w:rPr>
                <w:rFonts w:ascii="Arial Narrow" w:hAnsi="Arial Narrow" w:cs="Arial"/>
                <w:sz w:val="20"/>
              </w:rPr>
              <w:t>y l</w:t>
            </w:r>
            <w:r w:rsidRPr="00D479D6">
              <w:rPr>
                <w:rFonts w:ascii="Arial Narrow" w:hAnsi="Arial Narrow" w:cs="Arial"/>
                <w:sz w:val="20"/>
              </w:rPr>
              <w:t xml:space="preserve">a implementación de tecnologías arquitectónicas sustentables, como techos verdes y jardines verticales, </w:t>
            </w:r>
            <w:r>
              <w:rPr>
                <w:rFonts w:ascii="Arial Narrow" w:hAnsi="Arial Narrow" w:cs="Arial"/>
                <w:sz w:val="20"/>
              </w:rPr>
              <w:t>según lo establecido en</w:t>
            </w:r>
            <w:r w:rsidRPr="00D479D6">
              <w:rPr>
                <w:rFonts w:ascii="Arial Narrow" w:hAnsi="Arial Narrow" w:cs="Arial"/>
                <w:sz w:val="20"/>
              </w:rPr>
              <w:t xml:space="preserve"> el </w:t>
            </w:r>
            <w:r>
              <w:rPr>
                <w:rFonts w:ascii="Arial Narrow" w:hAnsi="Arial Narrow" w:cs="Arial"/>
                <w:sz w:val="20"/>
              </w:rPr>
              <w:t>A</w:t>
            </w:r>
            <w:r w:rsidRPr="00D479D6">
              <w:rPr>
                <w:rFonts w:ascii="Arial Narrow" w:hAnsi="Arial Narrow" w:cs="Arial"/>
                <w:sz w:val="20"/>
              </w:rPr>
              <w:t xml:space="preserve">cuerdo 418 de 2009 del Concejo de Bogotá D.C. </w:t>
            </w:r>
          </w:p>
          <w:p w14:paraId="28437D7F" w14:textId="77777777" w:rsidR="00D479D6" w:rsidRDefault="00D479D6" w:rsidP="00D479D6">
            <w:pPr>
              <w:tabs>
                <w:tab w:val="left" w:pos="2430"/>
              </w:tabs>
              <w:rPr>
                <w:rFonts w:ascii="Arial Narrow" w:hAnsi="Arial Narrow" w:cs="Arial"/>
                <w:sz w:val="20"/>
              </w:rPr>
            </w:pPr>
          </w:p>
          <w:p w14:paraId="563B607F" w14:textId="397F4456" w:rsidR="00D479D6" w:rsidRDefault="00D479D6" w:rsidP="00D479D6">
            <w:pPr>
              <w:tabs>
                <w:tab w:val="left" w:pos="2430"/>
              </w:tabs>
              <w:rPr>
                <w:rFonts w:ascii="Arial Narrow" w:hAnsi="Arial Narrow" w:cs="Arial"/>
                <w:sz w:val="20"/>
              </w:rPr>
            </w:pPr>
            <w:r w:rsidRPr="00D479D6">
              <w:rPr>
                <w:rFonts w:ascii="Arial Narrow" w:hAnsi="Arial Narrow" w:cs="Arial"/>
                <w:sz w:val="20"/>
              </w:rPr>
              <w:t>Este contempla a la administración distrital como encargado de promover el urbanismo sostenible mediante el conocimiento, divulgación e implementación progresiva</w:t>
            </w:r>
            <w:r>
              <w:rPr>
                <w:rFonts w:ascii="Arial Narrow" w:hAnsi="Arial Narrow" w:cs="Arial"/>
                <w:sz w:val="20"/>
              </w:rPr>
              <w:t xml:space="preserve"> y adecuada de techos y</w:t>
            </w:r>
            <w:r w:rsidRPr="00D479D6">
              <w:rPr>
                <w:rFonts w:ascii="Arial Narrow" w:hAnsi="Arial Narrow" w:cs="Arial"/>
                <w:sz w:val="20"/>
              </w:rPr>
              <w:t xml:space="preserve"> terrazas verdes entre otras tecnologías, en los proyectos inmobiliarios públicos de carácter distrital y privados nuevos o existentes de la ciudad, como medida de adaptación y mitigación al cambio climático. </w:t>
            </w:r>
            <w:r>
              <w:rPr>
                <w:rFonts w:ascii="Arial Narrow" w:hAnsi="Arial Narrow" w:cs="Arial"/>
                <w:sz w:val="20"/>
              </w:rPr>
              <w:t>Es así, que para el caso de la localidad de Bosa, únicamente se identifica</w:t>
            </w:r>
            <w:r w:rsidR="00CD14AD">
              <w:rPr>
                <w:rFonts w:ascii="Arial Narrow" w:hAnsi="Arial Narrow" w:cs="Arial"/>
                <w:sz w:val="20"/>
              </w:rPr>
              <w:t xml:space="preserve"> un </w:t>
            </w:r>
            <w:r>
              <w:rPr>
                <w:rFonts w:ascii="Arial Narrow" w:hAnsi="Arial Narrow" w:cs="Arial"/>
                <w:sz w:val="20"/>
              </w:rPr>
              <w:t xml:space="preserve">proyecto </w:t>
            </w:r>
            <w:r w:rsidR="00CD14AD">
              <w:rPr>
                <w:rFonts w:ascii="Arial Narrow" w:hAnsi="Arial Narrow" w:cs="Arial"/>
                <w:sz w:val="20"/>
              </w:rPr>
              <w:t>relacionado</w:t>
            </w:r>
            <w:r>
              <w:rPr>
                <w:rFonts w:ascii="Arial Narrow" w:hAnsi="Arial Narrow" w:cs="Arial"/>
                <w:sz w:val="20"/>
              </w:rPr>
              <w:t xml:space="preserve">, </w:t>
            </w:r>
            <w:r w:rsidR="00CD14AD">
              <w:rPr>
                <w:rFonts w:ascii="Arial Narrow" w:hAnsi="Arial Narrow" w:cs="Arial"/>
                <w:sz w:val="20"/>
              </w:rPr>
              <w:t>ubicado en el Hospital de Bosa Segundo Nivel, con un área de 9 m</w:t>
            </w:r>
            <w:r w:rsidR="00CD14AD" w:rsidRPr="00CD14AD">
              <w:rPr>
                <w:rFonts w:ascii="Arial Narrow" w:hAnsi="Arial Narrow" w:cs="Arial"/>
                <w:sz w:val="20"/>
                <w:vertAlign w:val="superscript"/>
              </w:rPr>
              <w:t>2</w:t>
            </w:r>
            <w:r w:rsidR="00CD14AD">
              <w:rPr>
                <w:rFonts w:ascii="Arial Narrow" w:hAnsi="Arial Narrow" w:cs="Arial"/>
                <w:sz w:val="20"/>
                <w:vertAlign w:val="superscript"/>
              </w:rPr>
              <w:t xml:space="preserve"> </w:t>
            </w:r>
            <w:r w:rsidR="00CD14AD">
              <w:rPr>
                <w:rFonts w:ascii="Arial Narrow" w:hAnsi="Arial Narrow" w:cs="Arial"/>
                <w:sz w:val="20"/>
              </w:rPr>
              <w:t>y corresponde a un jardín vertical:</w:t>
            </w:r>
          </w:p>
          <w:p w14:paraId="626D761A" w14:textId="76BAE93C" w:rsidR="00CD14AD" w:rsidRDefault="00CD14AD" w:rsidP="00D479D6">
            <w:pPr>
              <w:tabs>
                <w:tab w:val="left" w:pos="2430"/>
              </w:tabs>
              <w:rPr>
                <w:rFonts w:ascii="Arial Narrow" w:hAnsi="Arial Narrow" w:cs="Arial"/>
                <w:sz w:val="20"/>
              </w:rPr>
            </w:pPr>
          </w:p>
          <w:p w14:paraId="7B9295A9" w14:textId="52A66A7E" w:rsidR="00CD14AD" w:rsidRDefault="00CD14AD" w:rsidP="00CD14AD">
            <w:pPr>
              <w:tabs>
                <w:tab w:val="left" w:pos="2430"/>
              </w:tabs>
              <w:jc w:val="center"/>
              <w:rPr>
                <w:rFonts w:ascii="Arial Narrow" w:hAnsi="Arial Narrow" w:cs="Arial"/>
                <w:sz w:val="20"/>
              </w:rPr>
            </w:pPr>
            <w:r>
              <w:rPr>
                <w:noProof/>
                <w:lang w:val="en-US" w:eastAsia="en-US"/>
              </w:rPr>
              <w:drawing>
                <wp:inline distT="0" distB="0" distL="0" distR="0" wp14:anchorId="0AA7BFA9" wp14:editId="4A6F7837">
                  <wp:extent cx="2065919" cy="1932167"/>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49669" t="20353" r="27964" b="42460"/>
                          <a:stretch/>
                        </pic:blipFill>
                        <pic:spPr bwMode="auto">
                          <a:xfrm>
                            <a:off x="0" y="0"/>
                            <a:ext cx="2073481" cy="1939240"/>
                          </a:xfrm>
                          <a:prstGeom prst="rect">
                            <a:avLst/>
                          </a:prstGeom>
                          <a:ln>
                            <a:noFill/>
                          </a:ln>
                          <a:extLst>
                            <a:ext uri="{53640926-AAD7-44D8-BBD7-CCE9431645EC}">
                              <a14:shadowObscured xmlns:a14="http://schemas.microsoft.com/office/drawing/2010/main"/>
                            </a:ext>
                          </a:extLst>
                        </pic:spPr>
                      </pic:pic>
                    </a:graphicData>
                  </a:graphic>
                </wp:inline>
              </w:drawing>
            </w:r>
            <w:r>
              <w:rPr>
                <w:rFonts w:ascii="Arial Narrow" w:hAnsi="Arial Narrow" w:cs="Arial"/>
                <w:sz w:val="20"/>
              </w:rPr>
              <w:t xml:space="preserve">      </w:t>
            </w:r>
            <w:r>
              <w:rPr>
                <w:noProof/>
                <w:lang w:val="en-US" w:eastAsia="en-US"/>
              </w:rPr>
              <w:drawing>
                <wp:inline distT="0" distB="0" distL="0" distR="0" wp14:anchorId="5BC8FA94" wp14:editId="5C10BFFB">
                  <wp:extent cx="1820849" cy="1939888"/>
                  <wp:effectExtent l="0" t="0" r="8255" b="3810"/>
                  <wp:docPr id="5" name="Imagen 5" descr="https://i.imgur.com/9gjrt0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imgur.com/9gjrt0a.png"/>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14305" r="11030" b="12549"/>
                          <a:stretch/>
                        </pic:blipFill>
                        <pic:spPr bwMode="auto">
                          <a:xfrm>
                            <a:off x="0" y="0"/>
                            <a:ext cx="1845740" cy="1966406"/>
                          </a:xfrm>
                          <a:prstGeom prst="rect">
                            <a:avLst/>
                          </a:prstGeom>
                          <a:noFill/>
                          <a:ln>
                            <a:noFill/>
                          </a:ln>
                          <a:extLst>
                            <a:ext uri="{53640926-AAD7-44D8-BBD7-CCE9431645EC}">
                              <a14:shadowObscured xmlns:a14="http://schemas.microsoft.com/office/drawing/2010/main"/>
                            </a:ext>
                          </a:extLst>
                        </pic:spPr>
                      </pic:pic>
                    </a:graphicData>
                  </a:graphic>
                </wp:inline>
              </w:drawing>
            </w:r>
          </w:p>
          <w:p w14:paraId="68A51347" w14:textId="0B401ED9" w:rsidR="00D479D6" w:rsidRPr="00D479D6" w:rsidRDefault="00D479D6" w:rsidP="00D479D6">
            <w:pPr>
              <w:tabs>
                <w:tab w:val="left" w:pos="2430"/>
              </w:tabs>
              <w:jc w:val="center"/>
              <w:rPr>
                <w:rFonts w:ascii="Arial Narrow" w:hAnsi="Arial Narrow" w:cs="Arial"/>
                <w:i/>
                <w:sz w:val="20"/>
              </w:rPr>
            </w:pPr>
            <w:r w:rsidRPr="00D479D6">
              <w:rPr>
                <w:rFonts w:ascii="Arial Narrow" w:hAnsi="Arial Narrow" w:cs="Arial"/>
                <w:i/>
                <w:sz w:val="20"/>
              </w:rPr>
              <w:t>Fuente: Visor Geográfico de la Secretaría Distrital de Ambiente, 2023</w:t>
            </w:r>
          </w:p>
          <w:p w14:paraId="5271E631" w14:textId="228471B0" w:rsidR="00D479D6" w:rsidRDefault="00D479D6" w:rsidP="00D479D6">
            <w:pPr>
              <w:tabs>
                <w:tab w:val="left" w:pos="2430"/>
              </w:tabs>
              <w:rPr>
                <w:rFonts w:ascii="Arial Narrow" w:hAnsi="Arial Narrow" w:cs="Arial"/>
                <w:sz w:val="20"/>
              </w:rPr>
            </w:pPr>
          </w:p>
          <w:p w14:paraId="6203134A" w14:textId="7D5458AF" w:rsidR="006E2BF2" w:rsidRPr="006E2BF2" w:rsidRDefault="006E2BF2" w:rsidP="006E2BF2">
            <w:pPr>
              <w:tabs>
                <w:tab w:val="left" w:pos="2430"/>
              </w:tabs>
              <w:rPr>
                <w:rFonts w:ascii="Arial Narrow" w:hAnsi="Arial Narrow" w:cs="Arial"/>
                <w:sz w:val="20"/>
              </w:rPr>
            </w:pPr>
            <w:r>
              <w:rPr>
                <w:rFonts w:ascii="Arial Narrow" w:hAnsi="Arial Narrow" w:cs="Arial"/>
                <w:sz w:val="20"/>
              </w:rPr>
              <w:lastRenderedPageBreak/>
              <w:t>Es así que, pa</w:t>
            </w:r>
            <w:r w:rsidRPr="749F13BC">
              <w:rPr>
                <w:rFonts w:ascii="Arial Narrow" w:hAnsi="Arial Narrow" w:cs="Arial"/>
                <w:sz w:val="20"/>
              </w:rPr>
              <w:t>ra la Localidad de Bosa, la gestión ambiental se viene consolidando a través de los procesos de apropiación social e institucional, en diferentes escenarios como la Comisión Ambiental local, el Consejo Local de Gestión del Riesgo, Consejo Consultivo de Protección y Bienestar Animal, Mesa local de recicladores y la Mesa ambiental Local, entre otros, en los cuales  se  evidencia la necesidad de planear acciones en un contexto de mayor incidencia para la construcción de un sentido de apropiación del territorio, a fin de dar aportes desde el sentir comunitario para  la recuperación de la cuenca; en este  contexto, la transformación paisajística se concibe como una propuesta que fomenta e incrementa la  apropiación del territorio en  comunión con la naturaleza a través  de la participación ciudadana, configurándose  como un espacio de educación, en el que se propicia el dialogo de saberes, la  corresponsabilidad  y la  co- creación, y de esta forma la reinterpretación de nuestras relaciones con nuestro vecino, nuestro  barrio,  nuestra  localidad, nuestra ciudad y nuestro país.</w:t>
            </w:r>
          </w:p>
        </w:tc>
      </w:tr>
    </w:tbl>
    <w:p w14:paraId="7ED70CDE" w14:textId="77777777" w:rsidR="00D93ABC" w:rsidRDefault="00D93ABC" w:rsidP="006E2BF2">
      <w:pPr>
        <w:pStyle w:val="Subttulo"/>
        <w:numPr>
          <w:ilvl w:val="0"/>
          <w:numId w:val="0"/>
        </w:numPr>
        <w:ind w:left="720"/>
        <w:rPr>
          <w:rFonts w:ascii="Arial Narrow" w:hAnsi="Arial Narrow" w:cs="Arial"/>
          <w:sz w:val="20"/>
          <w:szCs w:val="20"/>
        </w:rPr>
      </w:pPr>
      <w:bookmarkStart w:id="5" w:name="_Toc251066178"/>
    </w:p>
    <w:p w14:paraId="6C2CA3C3" w14:textId="4B2C5573" w:rsidR="006D2D75" w:rsidRPr="00CE7833" w:rsidRDefault="006D2D75" w:rsidP="00C9793B">
      <w:pPr>
        <w:pStyle w:val="Subttulo"/>
        <w:numPr>
          <w:ilvl w:val="0"/>
          <w:numId w:val="3"/>
        </w:numPr>
        <w:rPr>
          <w:rFonts w:ascii="Arial Narrow" w:hAnsi="Arial Narrow" w:cs="Arial"/>
          <w:sz w:val="20"/>
          <w:szCs w:val="20"/>
        </w:rPr>
      </w:pPr>
      <w:r w:rsidRPr="00CE7833">
        <w:rPr>
          <w:rFonts w:ascii="Arial Narrow" w:hAnsi="Arial Narrow" w:cs="Arial"/>
          <w:sz w:val="20"/>
          <w:szCs w:val="20"/>
        </w:rPr>
        <w:t>DIAGNÓSTICO POR LÍNEA DE BASE</w:t>
      </w:r>
      <w:bookmarkEnd w:id="5"/>
    </w:p>
    <w:p w14:paraId="08CE6F91" w14:textId="77777777" w:rsidR="006D2D75" w:rsidRPr="00CE7833" w:rsidRDefault="006D2D75" w:rsidP="006D2D75">
      <w:pPr>
        <w:pStyle w:val="Subttulo"/>
        <w:numPr>
          <w:ilvl w:val="0"/>
          <w:numId w:val="0"/>
        </w:numPr>
        <w:ind w:left="720"/>
        <w:rPr>
          <w:rFonts w:ascii="Arial Narrow" w:hAnsi="Arial Narrow" w:cs="Arial"/>
          <w:sz w:val="20"/>
          <w:szCs w:val="20"/>
        </w:rPr>
      </w:pPr>
    </w:p>
    <w:tbl>
      <w:tblPr>
        <w:tblW w:w="10099" w:type="dxa"/>
        <w:jc w:val="center"/>
        <w:tblBorders>
          <w:top w:val="single" w:sz="4" w:space="0" w:color="000000"/>
          <w:left w:val="single" w:sz="4" w:space="0" w:color="000000"/>
          <w:bottom w:val="single" w:sz="4" w:space="0" w:color="000000"/>
          <w:right w:val="single" w:sz="4" w:space="0" w:color="000000"/>
          <w:insideH w:val="dashSmallGap" w:sz="4" w:space="0" w:color="auto"/>
          <w:insideV w:val="dashSmallGap" w:sz="4" w:space="0" w:color="auto"/>
        </w:tblBorders>
        <w:tblLook w:val="04A0" w:firstRow="1" w:lastRow="0" w:firstColumn="1" w:lastColumn="0" w:noHBand="0" w:noVBand="1"/>
      </w:tblPr>
      <w:tblGrid>
        <w:gridCol w:w="10099"/>
      </w:tblGrid>
      <w:tr w:rsidR="006D2D75" w:rsidRPr="00CE7833" w14:paraId="4E5B675A" w14:textId="77777777" w:rsidTr="749F13BC">
        <w:trPr>
          <w:jc w:val="center"/>
        </w:trPr>
        <w:tc>
          <w:tcPr>
            <w:tcW w:w="10099" w:type="dxa"/>
            <w:shd w:val="clear" w:color="auto" w:fill="DBDBDB" w:themeFill="accent3" w:themeFillTint="66"/>
          </w:tcPr>
          <w:p w14:paraId="61CDCEAD" w14:textId="77777777" w:rsidR="006D2D75" w:rsidRPr="00CE7833" w:rsidRDefault="006D2D75" w:rsidP="006D2D75">
            <w:pPr>
              <w:ind w:left="360"/>
              <w:rPr>
                <w:rFonts w:ascii="Arial Narrow" w:hAnsi="Arial Narrow" w:cs="Arial"/>
                <w:b/>
                <w:sz w:val="20"/>
              </w:rPr>
            </w:pPr>
          </w:p>
          <w:p w14:paraId="0CCC3DAE" w14:textId="77777777" w:rsidR="006D2D75" w:rsidRPr="00CE7833" w:rsidRDefault="006D2D75" w:rsidP="006D2D75">
            <w:pPr>
              <w:ind w:left="360"/>
              <w:jc w:val="left"/>
              <w:rPr>
                <w:rFonts w:ascii="Arial Narrow" w:hAnsi="Arial Narrow" w:cs="Arial"/>
                <w:b/>
                <w:sz w:val="20"/>
              </w:rPr>
            </w:pPr>
            <w:r w:rsidRPr="00CE7833">
              <w:rPr>
                <w:rFonts w:ascii="Arial Narrow" w:hAnsi="Arial Narrow" w:cs="Arial"/>
                <w:b/>
                <w:sz w:val="20"/>
              </w:rPr>
              <w:t>LÍNEA DE BASE</w:t>
            </w:r>
          </w:p>
          <w:p w14:paraId="6BB9E253" w14:textId="77777777" w:rsidR="006D2D75" w:rsidRPr="00CE7833" w:rsidRDefault="006D2D75" w:rsidP="006D2D75">
            <w:pPr>
              <w:ind w:left="360"/>
              <w:rPr>
                <w:rFonts w:ascii="Arial Narrow" w:hAnsi="Arial Narrow" w:cs="Arial"/>
                <w:i/>
                <w:sz w:val="20"/>
              </w:rPr>
            </w:pPr>
          </w:p>
          <w:p w14:paraId="21BFF5F9" w14:textId="77777777" w:rsidR="006D2D75" w:rsidRPr="00CE7833" w:rsidRDefault="006D2D75" w:rsidP="006D2D75">
            <w:pPr>
              <w:ind w:left="360"/>
              <w:rPr>
                <w:rFonts w:ascii="Arial Narrow" w:hAnsi="Arial Narrow" w:cs="Arial"/>
                <w:i/>
                <w:sz w:val="20"/>
              </w:rPr>
            </w:pPr>
            <w:r w:rsidRPr="00CE7833">
              <w:rPr>
                <w:rFonts w:ascii="Arial Narrow" w:hAnsi="Arial Narrow" w:cs="Arial"/>
                <w:i/>
                <w:sz w:val="20"/>
              </w:rPr>
              <w:t>Describa las características sociales, económicas y/o urbanísticas del sector poblacional o espacio al que está dirigido el proyecto, es decir, el universo. Esta información constituye la línea de base para la formulación del proyecto y el posterior seguimiento de su ejecución.</w:t>
            </w:r>
          </w:p>
          <w:p w14:paraId="23DE523C" w14:textId="77777777" w:rsidR="006D2D75" w:rsidRPr="00CE7833" w:rsidRDefault="006D2D75" w:rsidP="006D2D75">
            <w:pPr>
              <w:rPr>
                <w:rFonts w:ascii="Arial Narrow" w:hAnsi="Arial Narrow" w:cs="Arial"/>
                <w:sz w:val="20"/>
              </w:rPr>
            </w:pPr>
          </w:p>
        </w:tc>
      </w:tr>
      <w:tr w:rsidR="00D93ABC" w:rsidRPr="00F131F0" w14:paraId="06081C99" w14:textId="77777777" w:rsidTr="006E2BF2">
        <w:trPr>
          <w:trHeight w:val="5980"/>
          <w:jc w:val="center"/>
        </w:trPr>
        <w:tc>
          <w:tcPr>
            <w:tcW w:w="10099" w:type="dxa"/>
            <w:shd w:val="clear" w:color="auto" w:fill="auto"/>
          </w:tcPr>
          <w:p w14:paraId="52E56223" w14:textId="77777777" w:rsidR="00D93ABC" w:rsidRPr="00F131F0" w:rsidRDefault="00D93ABC" w:rsidP="00394DF6">
            <w:pPr>
              <w:ind w:left="720"/>
              <w:rPr>
                <w:rFonts w:ascii="Arial Narrow" w:hAnsi="Arial Narrow" w:cs="Arial"/>
                <w:b/>
                <w:sz w:val="20"/>
              </w:rPr>
            </w:pPr>
          </w:p>
          <w:p w14:paraId="2FA80404" w14:textId="77777777" w:rsidR="00D93ABC" w:rsidRPr="00394DF6" w:rsidRDefault="00D93ABC" w:rsidP="00C9793B">
            <w:pPr>
              <w:numPr>
                <w:ilvl w:val="0"/>
                <w:numId w:val="4"/>
              </w:numPr>
              <w:jc w:val="left"/>
              <w:rPr>
                <w:rFonts w:ascii="Arial Narrow" w:hAnsi="Arial Narrow" w:cs="Arial"/>
                <w:b/>
                <w:sz w:val="20"/>
              </w:rPr>
            </w:pPr>
            <w:r w:rsidRPr="00394DF6">
              <w:rPr>
                <w:rFonts w:ascii="Arial Narrow" w:hAnsi="Arial Narrow" w:cs="Arial"/>
                <w:b/>
                <w:sz w:val="20"/>
              </w:rPr>
              <w:t>Descripción del Universo</w:t>
            </w:r>
          </w:p>
          <w:p w14:paraId="07547A01" w14:textId="77777777" w:rsidR="00D93ABC" w:rsidRPr="00394DF6" w:rsidRDefault="00D93ABC" w:rsidP="00F131F0">
            <w:pPr>
              <w:ind w:left="708"/>
              <w:rPr>
                <w:rFonts w:ascii="Arial Narrow" w:hAnsi="Arial Narrow" w:cs="Arial"/>
                <w:i/>
                <w:sz w:val="20"/>
              </w:rPr>
            </w:pPr>
          </w:p>
          <w:p w14:paraId="3740645C" w14:textId="77777777" w:rsidR="00D93ABC" w:rsidRPr="00FF35CA" w:rsidRDefault="00D93ABC" w:rsidP="00D93ABC">
            <w:pPr>
              <w:rPr>
                <w:rFonts w:ascii="Arial Narrow" w:hAnsi="Arial Narrow" w:cs="Arial"/>
                <w:sz w:val="20"/>
              </w:rPr>
            </w:pPr>
            <w:r w:rsidRPr="00FF35CA">
              <w:rPr>
                <w:rFonts w:ascii="Arial Narrow" w:hAnsi="Arial Narrow" w:cs="Arial"/>
                <w:sz w:val="20"/>
              </w:rPr>
              <w:t>La localidad de Bosa está situada en el extremo suroccidental de la ciudad de Bogotá, en el marco periférico del Distrito Capital, La localidad de Bosa tiene una extensión aproximada de 2.394 hectáreas de superficie. Está dividida en 5 UPZ y un total de 330 barrios y se constituye en una de las localidades de mediano tamaño de la capital, cuyo territorio corresponde en su totalidad a suelo urbano. De acuerdo con estudios realizados de la localidad, Bosa presenta una extensión de 494 ha de áreas protegidas, las cuales corresponden mayoritariamente a las rondas y zonas de protección de los ríos Bogotá y Tunjuelito y algunos parques urbanos, que en su conjunto representan el 21,5% de su territorio, y constituyen una de las mayores dentro del suelo urbano en el conjunto de localidades del Distrito.</w:t>
            </w:r>
          </w:p>
          <w:p w14:paraId="3C56FE3B" w14:textId="77777777" w:rsidR="00D93ABC" w:rsidRPr="00FF35CA" w:rsidRDefault="00D93ABC" w:rsidP="00D93ABC">
            <w:pPr>
              <w:rPr>
                <w:rFonts w:ascii="Arial Narrow" w:hAnsi="Arial Narrow" w:cs="Arial"/>
                <w:sz w:val="20"/>
              </w:rPr>
            </w:pPr>
          </w:p>
          <w:p w14:paraId="7063EAFB" w14:textId="77777777" w:rsidR="00D93ABC" w:rsidRDefault="00D93ABC" w:rsidP="00D93ABC">
            <w:pPr>
              <w:pStyle w:val="Cuerpo2"/>
              <w:spacing w:after="0"/>
              <w:jc w:val="both"/>
              <w:rPr>
                <w:rFonts w:ascii="Arial Narrow" w:eastAsia="Times New Roman" w:hAnsi="Arial Narrow" w:cs="Arial"/>
                <w:color w:val="auto"/>
                <w:bdr w:val="none" w:sz="0" w:space="0" w:color="auto"/>
                <w:lang w:val="es-CO" w:eastAsia="es-ES"/>
              </w:rPr>
            </w:pPr>
            <w:r w:rsidRPr="001D33B4">
              <w:rPr>
                <w:rFonts w:ascii="Arial Narrow" w:eastAsia="Times New Roman" w:hAnsi="Arial Narrow" w:cs="Arial"/>
                <w:color w:val="auto"/>
                <w:bdr w:val="none" w:sz="0" w:space="0" w:color="auto"/>
                <w:lang w:val="es-CO" w:eastAsia="es-ES"/>
              </w:rPr>
              <w:t xml:space="preserve">Con una población </w:t>
            </w:r>
            <w:r>
              <w:rPr>
                <w:rFonts w:ascii="Arial Narrow" w:eastAsia="Times New Roman" w:hAnsi="Arial Narrow" w:cs="Arial"/>
                <w:color w:val="auto"/>
                <w:bdr w:val="none" w:sz="0" w:space="0" w:color="auto"/>
                <w:lang w:val="es-CO" w:eastAsia="es-ES"/>
              </w:rPr>
              <w:t>de 724.091 habitantes</w:t>
            </w:r>
            <w:r>
              <w:rPr>
                <w:rStyle w:val="Refdenotaalpie"/>
                <w:rFonts w:ascii="Arial Narrow" w:eastAsia="Times New Roman" w:hAnsi="Arial Narrow" w:cs="Arial"/>
                <w:color w:val="auto"/>
                <w:bdr w:val="none" w:sz="0" w:space="0" w:color="auto"/>
                <w:lang w:val="es-CO" w:eastAsia="es-ES"/>
              </w:rPr>
              <w:footnoteReference w:id="5"/>
            </w:r>
            <w:r w:rsidRPr="001D33B4">
              <w:rPr>
                <w:rFonts w:ascii="Arial Narrow" w:eastAsia="Times New Roman" w:hAnsi="Arial Narrow" w:cs="Arial"/>
                <w:color w:val="auto"/>
                <w:bdr w:val="none" w:sz="0" w:space="0" w:color="auto"/>
                <w:lang w:val="es-CO" w:eastAsia="es-ES"/>
              </w:rPr>
              <w:t>,</w:t>
            </w:r>
            <w:r>
              <w:rPr>
                <w:rFonts w:ascii="Arial Narrow" w:eastAsia="Times New Roman" w:hAnsi="Arial Narrow" w:cs="Arial"/>
                <w:color w:val="auto"/>
                <w:bdr w:val="none" w:sz="0" w:space="0" w:color="auto"/>
                <w:lang w:val="es-CO" w:eastAsia="es-ES"/>
              </w:rPr>
              <w:t xml:space="preserve"> incluyendo grupos étnicos gitanos, indígenas, negros y palenqueros; dicha cifra corresponde al 9,2% del total de la población de la ciudad ocupando el cuarto puesto entre todas las localidades. </w:t>
            </w:r>
          </w:p>
          <w:p w14:paraId="443A9F50" w14:textId="77777777" w:rsidR="00D93ABC" w:rsidRDefault="00D93ABC" w:rsidP="00D93ABC">
            <w:pPr>
              <w:pStyle w:val="Cuerpo2"/>
              <w:spacing w:after="0"/>
              <w:jc w:val="both"/>
              <w:rPr>
                <w:rFonts w:ascii="Arial Narrow" w:eastAsia="Times New Roman" w:hAnsi="Arial Narrow" w:cs="Arial"/>
                <w:color w:val="auto"/>
                <w:bdr w:val="none" w:sz="0" w:space="0" w:color="auto"/>
                <w:lang w:val="es-CO" w:eastAsia="es-ES"/>
              </w:rPr>
            </w:pPr>
          </w:p>
          <w:p w14:paraId="17FE8AEB" w14:textId="77777777" w:rsidR="00D93ABC" w:rsidRDefault="00D93ABC" w:rsidP="00D93ABC">
            <w:pPr>
              <w:pStyle w:val="Cuerpo2"/>
              <w:spacing w:after="0"/>
              <w:jc w:val="both"/>
              <w:rPr>
                <w:rFonts w:ascii="Arial Narrow" w:eastAsia="Times New Roman" w:hAnsi="Arial Narrow" w:cs="Arial"/>
                <w:color w:val="auto"/>
                <w:bdr w:val="none" w:sz="0" w:space="0" w:color="auto"/>
                <w:lang w:val="es-CO" w:eastAsia="es-ES"/>
              </w:rPr>
            </w:pPr>
            <w:r>
              <w:rPr>
                <w:rFonts w:ascii="Arial Narrow" w:eastAsia="Times New Roman" w:hAnsi="Arial Narrow" w:cs="Arial"/>
                <w:color w:val="auto"/>
                <w:bdr w:val="none" w:sz="0" w:space="0" w:color="auto"/>
                <w:lang w:val="es-CO" w:eastAsia="es-ES"/>
              </w:rPr>
              <w:t xml:space="preserve">El 51,4% del total la población son mujeres, se reportan </w:t>
            </w:r>
            <w:r w:rsidRPr="00655D72">
              <w:rPr>
                <w:rFonts w:ascii="Arial Narrow" w:eastAsia="Times New Roman" w:hAnsi="Arial Narrow" w:cs="Arial"/>
                <w:color w:val="auto"/>
                <w:bdr w:val="none" w:sz="0" w:space="0" w:color="auto"/>
                <w:lang w:val="es-CO" w:eastAsia="es-ES"/>
              </w:rPr>
              <w:t>138.627</w:t>
            </w:r>
            <w:r>
              <w:t xml:space="preserve"> </w:t>
            </w:r>
            <w:r w:rsidRPr="00655D72">
              <w:rPr>
                <w:rFonts w:ascii="Arial Narrow" w:eastAsia="Times New Roman" w:hAnsi="Arial Narrow" w:cs="Arial"/>
                <w:color w:val="auto"/>
                <w:bdr w:val="none" w:sz="0" w:space="0" w:color="auto"/>
                <w:lang w:val="es-CO" w:eastAsia="es-ES"/>
              </w:rPr>
              <w:t>personas con alguna</w:t>
            </w:r>
            <w:r>
              <w:rPr>
                <w:rFonts w:ascii="Arial Narrow" w:eastAsia="Times New Roman" w:hAnsi="Arial Narrow" w:cs="Arial"/>
                <w:color w:val="auto"/>
                <w:bdr w:val="none" w:sz="0" w:space="0" w:color="auto"/>
                <w:lang w:val="es-CO" w:eastAsia="es-ES"/>
              </w:rPr>
              <w:t xml:space="preserve"> </w:t>
            </w:r>
            <w:r w:rsidRPr="00655D72">
              <w:rPr>
                <w:rFonts w:ascii="Arial Narrow" w:eastAsia="Times New Roman" w:hAnsi="Arial Narrow" w:cs="Arial"/>
                <w:color w:val="auto"/>
                <w:bdr w:val="none" w:sz="0" w:space="0" w:color="auto"/>
                <w:lang w:val="es-CO" w:eastAsia="es-ES"/>
              </w:rPr>
              <w:t>clase de discapacidad auto</w:t>
            </w:r>
            <w:r>
              <w:rPr>
                <w:rFonts w:ascii="Arial Narrow" w:eastAsia="Times New Roman" w:hAnsi="Arial Narrow" w:cs="Arial"/>
                <w:color w:val="auto"/>
                <w:bdr w:val="none" w:sz="0" w:space="0" w:color="auto"/>
                <w:lang w:val="es-CO" w:eastAsia="es-ES"/>
              </w:rPr>
              <w:t xml:space="preserve"> </w:t>
            </w:r>
            <w:r w:rsidRPr="00655D72">
              <w:rPr>
                <w:rFonts w:ascii="Arial Narrow" w:eastAsia="Times New Roman" w:hAnsi="Arial Narrow" w:cs="Arial"/>
                <w:color w:val="auto"/>
                <w:bdr w:val="none" w:sz="0" w:space="0" w:color="auto"/>
                <w:lang w:val="es-CO" w:eastAsia="es-ES"/>
              </w:rPr>
              <w:t>reportada</w:t>
            </w:r>
            <w:r>
              <w:rPr>
                <w:rFonts w:ascii="Arial Narrow" w:eastAsia="Times New Roman" w:hAnsi="Arial Narrow" w:cs="Arial"/>
                <w:color w:val="auto"/>
                <w:bdr w:val="none" w:sz="0" w:space="0" w:color="auto"/>
                <w:lang w:val="es-CO" w:eastAsia="es-ES"/>
              </w:rPr>
              <w:t xml:space="preserve">, </w:t>
            </w:r>
            <w:r w:rsidRPr="00655D72">
              <w:rPr>
                <w:rFonts w:ascii="Arial Narrow" w:eastAsia="Times New Roman" w:hAnsi="Arial Narrow" w:cs="Arial"/>
                <w:color w:val="auto"/>
                <w:bdr w:val="none" w:sz="0" w:space="0" w:color="auto"/>
                <w:lang w:val="es-CO" w:eastAsia="es-ES"/>
              </w:rPr>
              <w:t>59.388 personas en pobreza</w:t>
            </w:r>
            <w:r>
              <w:rPr>
                <w:rFonts w:ascii="Arial Narrow" w:eastAsia="Times New Roman" w:hAnsi="Arial Narrow" w:cs="Arial"/>
                <w:color w:val="auto"/>
                <w:bdr w:val="none" w:sz="0" w:space="0" w:color="auto"/>
                <w:lang w:val="es-CO" w:eastAsia="es-ES"/>
              </w:rPr>
              <w:t xml:space="preserve"> </w:t>
            </w:r>
            <w:r w:rsidRPr="00655D72">
              <w:rPr>
                <w:rFonts w:ascii="Arial Narrow" w:eastAsia="Times New Roman" w:hAnsi="Arial Narrow" w:cs="Arial"/>
                <w:color w:val="auto"/>
                <w:bdr w:val="none" w:sz="0" w:space="0" w:color="auto"/>
                <w:lang w:val="es-CO" w:eastAsia="es-ES"/>
              </w:rPr>
              <w:t>multidimensional</w:t>
            </w:r>
            <w:r>
              <w:rPr>
                <w:rFonts w:ascii="Arial Narrow" w:eastAsia="Times New Roman" w:hAnsi="Arial Narrow" w:cs="Arial"/>
                <w:color w:val="auto"/>
                <w:bdr w:val="none" w:sz="0" w:space="0" w:color="auto"/>
                <w:lang w:val="es-CO" w:eastAsia="es-ES"/>
              </w:rPr>
              <w:t xml:space="preserve">, </w:t>
            </w:r>
            <w:r w:rsidRPr="00655D72">
              <w:rPr>
                <w:rFonts w:ascii="Arial Narrow" w:eastAsia="Times New Roman" w:hAnsi="Arial Narrow" w:cs="Arial"/>
                <w:color w:val="auto"/>
                <w:bdr w:val="none" w:sz="0" w:space="0" w:color="auto"/>
                <w:lang w:val="es-CO" w:eastAsia="es-ES"/>
              </w:rPr>
              <w:t>4.106 víctimas de violencia</w:t>
            </w:r>
            <w:r>
              <w:rPr>
                <w:rFonts w:ascii="Arial Narrow" w:eastAsia="Times New Roman" w:hAnsi="Arial Narrow" w:cs="Arial"/>
                <w:color w:val="auto"/>
                <w:bdr w:val="none" w:sz="0" w:space="0" w:color="auto"/>
                <w:lang w:val="es-CO" w:eastAsia="es-ES"/>
              </w:rPr>
              <w:t xml:space="preserve"> </w:t>
            </w:r>
            <w:r w:rsidRPr="00655D72">
              <w:rPr>
                <w:rFonts w:ascii="Arial Narrow" w:eastAsia="Times New Roman" w:hAnsi="Arial Narrow" w:cs="Arial"/>
                <w:color w:val="auto"/>
                <w:bdr w:val="none" w:sz="0" w:space="0" w:color="auto"/>
                <w:lang w:val="es-CO" w:eastAsia="es-ES"/>
              </w:rPr>
              <w:t>intrafamiliar</w:t>
            </w:r>
            <w:r>
              <w:rPr>
                <w:rFonts w:ascii="Arial Narrow" w:eastAsia="Times New Roman" w:hAnsi="Arial Narrow" w:cs="Arial"/>
                <w:color w:val="auto"/>
                <w:bdr w:val="none" w:sz="0" w:space="0" w:color="auto"/>
                <w:lang w:val="es-CO" w:eastAsia="es-ES"/>
              </w:rPr>
              <w:t xml:space="preserve">, </w:t>
            </w:r>
            <w:r w:rsidRPr="00655D72">
              <w:rPr>
                <w:rFonts w:ascii="Arial Narrow" w:eastAsia="Times New Roman" w:hAnsi="Arial Narrow" w:cs="Arial"/>
                <w:color w:val="auto"/>
                <w:bdr w:val="none" w:sz="0" w:space="0" w:color="auto"/>
                <w:lang w:val="es-CO" w:eastAsia="es-ES"/>
              </w:rPr>
              <w:t>60.773 víctimas del conflicto</w:t>
            </w:r>
            <w:r>
              <w:rPr>
                <w:rFonts w:ascii="Arial Narrow" w:eastAsia="Times New Roman" w:hAnsi="Arial Narrow" w:cs="Arial"/>
                <w:color w:val="auto"/>
                <w:bdr w:val="none" w:sz="0" w:space="0" w:color="auto"/>
                <w:lang w:val="es-CO" w:eastAsia="es-ES"/>
              </w:rPr>
              <w:t xml:space="preserve"> </w:t>
            </w:r>
            <w:r w:rsidRPr="00655D72">
              <w:rPr>
                <w:rFonts w:ascii="Arial Narrow" w:eastAsia="Times New Roman" w:hAnsi="Arial Narrow" w:cs="Arial"/>
                <w:color w:val="auto"/>
                <w:bdr w:val="none" w:sz="0" w:space="0" w:color="auto"/>
                <w:lang w:val="es-CO" w:eastAsia="es-ES"/>
              </w:rPr>
              <w:t>armado</w:t>
            </w:r>
            <w:r>
              <w:rPr>
                <w:rFonts w:ascii="Arial Narrow" w:eastAsia="Times New Roman" w:hAnsi="Arial Narrow" w:cs="Arial"/>
                <w:color w:val="auto"/>
                <w:bdr w:val="none" w:sz="0" w:space="0" w:color="auto"/>
                <w:lang w:val="es-CO" w:eastAsia="es-ES"/>
              </w:rPr>
              <w:t xml:space="preserve">, </w:t>
            </w:r>
            <w:r w:rsidRPr="00655D72">
              <w:rPr>
                <w:rFonts w:ascii="Arial Narrow" w:eastAsia="Times New Roman" w:hAnsi="Arial Narrow" w:cs="Arial"/>
                <w:color w:val="auto"/>
                <w:bdr w:val="none" w:sz="0" w:space="0" w:color="auto"/>
                <w:lang w:val="es-CO" w:eastAsia="es-ES"/>
              </w:rPr>
              <w:t>111 habitantes de calle</w:t>
            </w:r>
            <w:r>
              <w:rPr>
                <w:rFonts w:ascii="Arial Narrow" w:eastAsia="Times New Roman" w:hAnsi="Arial Narrow" w:cs="Arial"/>
                <w:color w:val="auto"/>
                <w:bdr w:val="none" w:sz="0" w:space="0" w:color="auto"/>
                <w:lang w:val="es-CO" w:eastAsia="es-ES"/>
              </w:rPr>
              <w:t>, representando el</w:t>
            </w:r>
            <w:r w:rsidRPr="00655D72">
              <w:rPr>
                <w:rFonts w:ascii="Arial Narrow" w:eastAsia="Times New Roman" w:hAnsi="Arial Narrow" w:cs="Arial"/>
                <w:color w:val="auto"/>
                <w:bdr w:val="none" w:sz="0" w:space="0" w:color="auto"/>
                <w:lang w:val="es-CO" w:eastAsia="es-ES"/>
              </w:rPr>
              <w:t xml:space="preserve"> 1,2% del</w:t>
            </w:r>
            <w:r>
              <w:rPr>
                <w:rFonts w:ascii="Arial Narrow" w:eastAsia="Times New Roman" w:hAnsi="Arial Narrow" w:cs="Arial"/>
                <w:color w:val="auto"/>
                <w:bdr w:val="none" w:sz="0" w:space="0" w:color="auto"/>
                <w:lang w:val="es-CO" w:eastAsia="es-ES"/>
              </w:rPr>
              <w:t xml:space="preserve"> </w:t>
            </w:r>
            <w:r w:rsidRPr="00655D72">
              <w:rPr>
                <w:rFonts w:ascii="Arial Narrow" w:eastAsia="Times New Roman" w:hAnsi="Arial Narrow" w:cs="Arial"/>
                <w:color w:val="auto"/>
                <w:bdr w:val="none" w:sz="0" w:space="0" w:color="auto"/>
                <w:lang w:val="es-CO" w:eastAsia="es-ES"/>
              </w:rPr>
              <w:t>total de la ciudad</w:t>
            </w:r>
            <w:r>
              <w:rPr>
                <w:rFonts w:ascii="Arial Narrow" w:eastAsia="Times New Roman" w:hAnsi="Arial Narrow" w:cs="Arial"/>
                <w:color w:val="auto"/>
                <w:bdr w:val="none" w:sz="0" w:space="0" w:color="auto"/>
                <w:lang w:val="es-CO" w:eastAsia="es-ES"/>
              </w:rPr>
              <w:t xml:space="preserve">; </w:t>
            </w:r>
            <w:r w:rsidRPr="00655D72">
              <w:rPr>
                <w:rFonts w:ascii="Arial Narrow" w:eastAsia="Times New Roman" w:hAnsi="Arial Narrow" w:cs="Arial"/>
                <w:color w:val="auto"/>
                <w:bdr w:val="none" w:sz="0" w:space="0" w:color="auto"/>
                <w:lang w:val="es-CO" w:eastAsia="es-ES"/>
              </w:rPr>
              <w:t>35.270 migrantes</w:t>
            </w:r>
            <w:r>
              <w:rPr>
                <w:rFonts w:ascii="Arial Narrow" w:eastAsia="Times New Roman" w:hAnsi="Arial Narrow" w:cs="Arial"/>
                <w:color w:val="auto"/>
                <w:bdr w:val="none" w:sz="0" w:space="0" w:color="auto"/>
                <w:lang w:val="es-CO" w:eastAsia="es-ES"/>
              </w:rPr>
              <w:t xml:space="preserve"> y </w:t>
            </w:r>
            <w:r w:rsidRPr="00655D72">
              <w:rPr>
                <w:rFonts w:ascii="Arial Narrow" w:eastAsia="Times New Roman" w:hAnsi="Arial Narrow" w:cs="Arial"/>
                <w:color w:val="auto"/>
                <w:bdr w:val="none" w:sz="0" w:space="0" w:color="auto"/>
                <w:lang w:val="es-CO" w:eastAsia="es-ES"/>
              </w:rPr>
              <w:t>112.635 jefas de hogar mujer</w:t>
            </w:r>
            <w:r>
              <w:rPr>
                <w:rFonts w:ascii="Arial Narrow" w:eastAsia="Times New Roman" w:hAnsi="Arial Narrow" w:cs="Arial"/>
                <w:color w:val="auto"/>
                <w:bdr w:val="none" w:sz="0" w:space="0" w:color="auto"/>
                <w:lang w:val="es-CO" w:eastAsia="es-ES"/>
              </w:rPr>
              <w:t xml:space="preserve">. </w:t>
            </w:r>
          </w:p>
          <w:p w14:paraId="1B241E75" w14:textId="77777777" w:rsidR="00D93ABC" w:rsidRDefault="00D93ABC" w:rsidP="00D93ABC">
            <w:pPr>
              <w:pStyle w:val="Cuerpo2"/>
              <w:spacing w:after="0"/>
              <w:jc w:val="both"/>
              <w:rPr>
                <w:rFonts w:ascii="Arial Narrow" w:eastAsia="Times New Roman" w:hAnsi="Arial Narrow" w:cs="Arial"/>
                <w:color w:val="auto"/>
                <w:bdr w:val="none" w:sz="0" w:space="0" w:color="auto"/>
                <w:lang w:val="es-CO" w:eastAsia="es-ES"/>
              </w:rPr>
            </w:pPr>
          </w:p>
          <w:p w14:paraId="53B1341D" w14:textId="38D5E344" w:rsidR="00D93ABC" w:rsidRDefault="00D93ABC" w:rsidP="00D93ABC">
            <w:pPr>
              <w:pStyle w:val="Cuerpo2"/>
              <w:spacing w:after="0"/>
              <w:jc w:val="both"/>
              <w:rPr>
                <w:rFonts w:ascii="Arial Narrow" w:eastAsia="Times New Roman" w:hAnsi="Arial Narrow" w:cs="Arial"/>
                <w:color w:val="auto"/>
                <w:bdr w:val="none" w:sz="0" w:space="0" w:color="auto"/>
                <w:lang w:val="es-CO" w:eastAsia="es-ES"/>
              </w:rPr>
            </w:pPr>
            <w:r w:rsidRPr="008351F9">
              <w:rPr>
                <w:rFonts w:ascii="Arial Narrow" w:eastAsia="Times New Roman" w:hAnsi="Arial Narrow" w:cs="Arial"/>
                <w:color w:val="auto"/>
                <w:bdr w:val="none" w:sz="0" w:space="0" w:color="auto"/>
                <w:lang w:val="es-CO" w:eastAsia="es-ES"/>
              </w:rPr>
              <w:t>La localidad de Bosa cuenta con una ciudadanía activa que se preocupa por los temas que le atañen y</w:t>
            </w:r>
            <w:r>
              <w:rPr>
                <w:rFonts w:ascii="Arial Narrow" w:eastAsia="Times New Roman" w:hAnsi="Arial Narrow" w:cs="Arial"/>
                <w:color w:val="auto"/>
                <w:bdr w:val="none" w:sz="0" w:space="0" w:color="auto"/>
                <w:lang w:val="es-CO" w:eastAsia="es-ES"/>
              </w:rPr>
              <w:t xml:space="preserve"> </w:t>
            </w:r>
            <w:r w:rsidRPr="008351F9">
              <w:rPr>
                <w:rFonts w:ascii="Arial Narrow" w:eastAsia="Times New Roman" w:hAnsi="Arial Narrow" w:cs="Arial"/>
                <w:color w:val="auto"/>
                <w:bdr w:val="none" w:sz="0" w:space="0" w:color="auto"/>
                <w:lang w:val="es-CO" w:eastAsia="es-ES"/>
              </w:rPr>
              <w:t>participa por buscar soluciones a sus problemáticas</w:t>
            </w:r>
            <w:r>
              <w:rPr>
                <w:rFonts w:ascii="Arial Narrow" w:eastAsia="Times New Roman" w:hAnsi="Arial Narrow" w:cs="Arial"/>
                <w:color w:val="auto"/>
                <w:bdr w:val="none" w:sz="0" w:space="0" w:color="auto"/>
                <w:lang w:val="es-CO" w:eastAsia="es-ES"/>
              </w:rPr>
              <w:t xml:space="preserve">. </w:t>
            </w:r>
            <w:r w:rsidRPr="008351F9">
              <w:rPr>
                <w:rFonts w:ascii="Arial Narrow" w:eastAsia="Times New Roman" w:hAnsi="Arial Narrow" w:cs="Arial"/>
                <w:color w:val="auto"/>
                <w:bdr w:val="none" w:sz="0" w:space="0" w:color="auto"/>
                <w:lang w:val="es-CO" w:eastAsia="es-ES"/>
              </w:rPr>
              <w:t>En Bosa se han constituido instancias formales de participación en diferentes líneas temáticas, buscando incidir</w:t>
            </w:r>
            <w:r>
              <w:rPr>
                <w:rFonts w:ascii="Arial Narrow" w:eastAsia="Times New Roman" w:hAnsi="Arial Narrow" w:cs="Arial"/>
                <w:color w:val="auto"/>
                <w:bdr w:val="none" w:sz="0" w:space="0" w:color="auto"/>
                <w:lang w:val="es-CO" w:eastAsia="es-ES"/>
              </w:rPr>
              <w:t xml:space="preserve"> </w:t>
            </w:r>
            <w:r w:rsidRPr="008351F9">
              <w:rPr>
                <w:rFonts w:ascii="Arial Narrow" w:eastAsia="Times New Roman" w:hAnsi="Arial Narrow" w:cs="Arial"/>
                <w:color w:val="auto"/>
                <w:bdr w:val="none" w:sz="0" w:space="0" w:color="auto"/>
                <w:lang w:val="es-CO" w:eastAsia="es-ES"/>
              </w:rPr>
              <w:t>en los cursos de acción sectoriales (educación, cultura, salud, ambiente, etc.), organizaciones con base en una</w:t>
            </w:r>
            <w:r>
              <w:rPr>
                <w:rFonts w:ascii="Arial Narrow" w:eastAsia="Times New Roman" w:hAnsi="Arial Narrow" w:cs="Arial"/>
                <w:color w:val="auto"/>
                <w:bdr w:val="none" w:sz="0" w:space="0" w:color="auto"/>
                <w:lang w:val="es-CO" w:eastAsia="es-ES"/>
              </w:rPr>
              <w:t xml:space="preserve"> </w:t>
            </w:r>
            <w:r w:rsidRPr="008351F9">
              <w:rPr>
                <w:rFonts w:ascii="Arial Narrow" w:eastAsia="Times New Roman" w:hAnsi="Arial Narrow" w:cs="Arial"/>
                <w:color w:val="auto"/>
                <w:bdr w:val="none" w:sz="0" w:space="0" w:color="auto"/>
                <w:lang w:val="es-CO" w:eastAsia="es-ES"/>
              </w:rPr>
              <w:t>perspectiva poblacional, con formas que atañen a las cuestiones</w:t>
            </w:r>
            <w:r>
              <w:rPr>
                <w:rFonts w:ascii="Arial Narrow" w:eastAsia="Times New Roman" w:hAnsi="Arial Narrow" w:cs="Arial"/>
                <w:color w:val="auto"/>
                <w:bdr w:val="none" w:sz="0" w:space="0" w:color="auto"/>
                <w:lang w:val="es-CO" w:eastAsia="es-ES"/>
              </w:rPr>
              <w:t xml:space="preserve"> </w:t>
            </w:r>
            <w:r w:rsidRPr="008351F9">
              <w:rPr>
                <w:rFonts w:ascii="Arial Narrow" w:eastAsia="Times New Roman" w:hAnsi="Arial Narrow" w:cs="Arial"/>
                <w:color w:val="auto"/>
                <w:bdr w:val="none" w:sz="0" w:space="0" w:color="auto"/>
                <w:lang w:val="es-CO" w:eastAsia="es-ES"/>
              </w:rPr>
              <w:t>complejas derivadas del conflicto armado</w:t>
            </w:r>
            <w:r>
              <w:rPr>
                <w:rFonts w:ascii="Arial Narrow" w:eastAsia="Times New Roman" w:hAnsi="Arial Narrow" w:cs="Arial"/>
                <w:color w:val="auto"/>
                <w:bdr w:val="none" w:sz="0" w:space="0" w:color="auto"/>
                <w:lang w:val="es-CO" w:eastAsia="es-ES"/>
              </w:rPr>
              <w:t>, víctimas</w:t>
            </w:r>
            <w:r w:rsidRPr="008351F9">
              <w:rPr>
                <w:rFonts w:ascii="Arial Narrow" w:eastAsia="Times New Roman" w:hAnsi="Arial Narrow" w:cs="Arial"/>
                <w:color w:val="auto"/>
                <w:bdr w:val="none" w:sz="0" w:space="0" w:color="auto"/>
                <w:lang w:val="es-CO" w:eastAsia="es-ES"/>
              </w:rPr>
              <w:t>, justicia transicional, paz, derechos huma</w:t>
            </w:r>
            <w:r>
              <w:rPr>
                <w:rFonts w:ascii="Arial Narrow" w:eastAsia="Times New Roman" w:hAnsi="Arial Narrow" w:cs="Arial"/>
                <w:color w:val="auto"/>
                <w:bdr w:val="none" w:sz="0" w:space="0" w:color="auto"/>
                <w:lang w:val="es-CO" w:eastAsia="es-ES"/>
              </w:rPr>
              <w:t>n</w:t>
            </w:r>
            <w:r w:rsidRPr="008351F9">
              <w:rPr>
                <w:rFonts w:ascii="Arial Narrow" w:eastAsia="Times New Roman" w:hAnsi="Arial Narrow" w:cs="Arial"/>
                <w:color w:val="auto"/>
                <w:bdr w:val="none" w:sz="0" w:space="0" w:color="auto"/>
                <w:lang w:val="es-CO" w:eastAsia="es-ES"/>
              </w:rPr>
              <w:t>os, etc. Como</w:t>
            </w:r>
            <w:r>
              <w:rPr>
                <w:rFonts w:ascii="Arial Narrow" w:eastAsia="Times New Roman" w:hAnsi="Arial Narrow" w:cs="Arial"/>
                <w:color w:val="auto"/>
                <w:bdr w:val="none" w:sz="0" w:space="0" w:color="auto"/>
                <w:lang w:val="es-CO" w:eastAsia="es-ES"/>
              </w:rPr>
              <w:t xml:space="preserve"> </w:t>
            </w:r>
            <w:r w:rsidRPr="008351F9">
              <w:rPr>
                <w:rFonts w:ascii="Arial Narrow" w:eastAsia="Times New Roman" w:hAnsi="Arial Narrow" w:cs="Arial"/>
                <w:color w:val="auto"/>
                <w:bdr w:val="none" w:sz="0" w:space="0" w:color="auto"/>
                <w:lang w:val="es-CO" w:eastAsia="es-ES"/>
              </w:rPr>
              <w:t xml:space="preserve">otra forma de organización y quizás una de las más importantes en la consolidación de liderazgos, </w:t>
            </w:r>
            <w:r>
              <w:rPr>
                <w:rFonts w:ascii="Arial Narrow" w:eastAsia="Times New Roman" w:hAnsi="Arial Narrow" w:cs="Arial"/>
                <w:color w:val="auto"/>
                <w:bdr w:val="none" w:sz="0" w:space="0" w:color="auto"/>
                <w:lang w:val="es-CO" w:eastAsia="es-ES"/>
              </w:rPr>
              <w:t xml:space="preserve">ya que </w:t>
            </w:r>
            <w:r w:rsidRPr="008351F9">
              <w:rPr>
                <w:rFonts w:ascii="Arial Narrow" w:eastAsia="Times New Roman" w:hAnsi="Arial Narrow" w:cs="Arial"/>
                <w:color w:val="auto"/>
                <w:bdr w:val="none" w:sz="0" w:space="0" w:color="auto"/>
                <w:lang w:val="es-CO" w:eastAsia="es-ES"/>
              </w:rPr>
              <w:t>existen</w:t>
            </w:r>
            <w:r>
              <w:rPr>
                <w:rFonts w:ascii="Arial Narrow" w:eastAsia="Times New Roman" w:hAnsi="Arial Narrow" w:cs="Arial"/>
                <w:color w:val="auto"/>
                <w:bdr w:val="none" w:sz="0" w:space="0" w:color="auto"/>
                <w:lang w:val="es-CO" w:eastAsia="es-ES"/>
              </w:rPr>
              <w:t xml:space="preserve"> </w:t>
            </w:r>
            <w:r w:rsidRPr="008351F9">
              <w:rPr>
                <w:rFonts w:ascii="Arial Narrow" w:eastAsia="Times New Roman" w:hAnsi="Arial Narrow" w:cs="Arial"/>
                <w:color w:val="auto"/>
                <w:bdr w:val="none" w:sz="0" w:space="0" w:color="auto"/>
                <w:lang w:val="es-CO" w:eastAsia="es-ES"/>
              </w:rPr>
              <w:t>en Bosa</w:t>
            </w:r>
            <w:r>
              <w:rPr>
                <w:rFonts w:ascii="Arial Narrow" w:eastAsia="Times New Roman" w:hAnsi="Arial Narrow" w:cs="Arial"/>
                <w:color w:val="auto"/>
                <w:bdr w:val="none" w:sz="0" w:space="0" w:color="auto"/>
                <w:lang w:val="es-CO" w:eastAsia="es-ES"/>
              </w:rPr>
              <w:t xml:space="preserve"> múltiples</w:t>
            </w:r>
            <w:r w:rsidRPr="008351F9">
              <w:rPr>
                <w:rFonts w:ascii="Arial Narrow" w:eastAsia="Times New Roman" w:hAnsi="Arial Narrow" w:cs="Arial"/>
                <w:color w:val="auto"/>
                <w:bdr w:val="none" w:sz="0" w:space="0" w:color="auto"/>
                <w:lang w:val="es-CO" w:eastAsia="es-ES"/>
              </w:rPr>
              <w:t xml:space="preserve"> organizaciones comunales conocidas como Juntas de Acción Comunal </w:t>
            </w:r>
            <w:r>
              <w:rPr>
                <w:rFonts w:ascii="Arial Narrow" w:eastAsia="Times New Roman" w:hAnsi="Arial Narrow" w:cs="Arial"/>
                <w:color w:val="auto"/>
                <w:bdr w:val="none" w:sz="0" w:space="0" w:color="auto"/>
                <w:lang w:val="es-CO" w:eastAsia="es-ES"/>
              </w:rPr>
              <w:t xml:space="preserve">- </w:t>
            </w:r>
            <w:r w:rsidRPr="008351F9">
              <w:rPr>
                <w:rFonts w:ascii="Arial Narrow" w:eastAsia="Times New Roman" w:hAnsi="Arial Narrow" w:cs="Arial"/>
                <w:color w:val="auto"/>
                <w:bdr w:val="none" w:sz="0" w:space="0" w:color="auto"/>
                <w:lang w:val="es-CO" w:eastAsia="es-ES"/>
              </w:rPr>
              <w:t>JAC de primer grado</w:t>
            </w:r>
            <w:r>
              <w:rPr>
                <w:rFonts w:ascii="Arial Narrow" w:eastAsia="Times New Roman" w:hAnsi="Arial Narrow" w:cs="Arial"/>
                <w:color w:val="auto"/>
                <w:bdr w:val="none" w:sz="0" w:space="0" w:color="auto"/>
                <w:lang w:val="es-CO" w:eastAsia="es-ES"/>
              </w:rPr>
              <w:t>.</w:t>
            </w:r>
            <w:r>
              <w:rPr>
                <w:rStyle w:val="Refdenotaalpie"/>
                <w:rFonts w:ascii="Arial Narrow" w:eastAsia="Times New Roman" w:hAnsi="Arial Narrow" w:cs="Arial"/>
                <w:color w:val="auto"/>
                <w:bdr w:val="none" w:sz="0" w:space="0" w:color="auto"/>
                <w:lang w:val="es-CO" w:eastAsia="es-ES"/>
              </w:rPr>
              <w:footnoteReference w:id="6"/>
            </w:r>
          </w:p>
          <w:p w14:paraId="50290C8F" w14:textId="77777777" w:rsidR="00D93ABC" w:rsidRDefault="00D93ABC" w:rsidP="00D93ABC">
            <w:pPr>
              <w:pStyle w:val="Cuerpo2"/>
              <w:spacing w:after="0"/>
              <w:jc w:val="both"/>
              <w:rPr>
                <w:rFonts w:ascii="Arial Narrow" w:eastAsia="Times New Roman" w:hAnsi="Arial Narrow" w:cs="Arial"/>
                <w:color w:val="auto"/>
                <w:bdr w:val="none" w:sz="0" w:space="0" w:color="auto"/>
                <w:lang w:val="es-CO" w:eastAsia="es-ES"/>
              </w:rPr>
            </w:pPr>
          </w:p>
          <w:p w14:paraId="6537F28F" w14:textId="2E938874" w:rsidR="00D93ABC" w:rsidRPr="00F131F0" w:rsidRDefault="00D93ABC" w:rsidP="003616EC">
            <w:pPr>
              <w:rPr>
                <w:rFonts w:ascii="Arial Narrow" w:hAnsi="Arial Narrow" w:cs="Arial"/>
                <w:sz w:val="20"/>
              </w:rPr>
            </w:pPr>
            <w:r w:rsidRPr="00FF35CA">
              <w:rPr>
                <w:rFonts w:ascii="Arial Narrow" w:hAnsi="Arial Narrow" w:cs="Arial"/>
                <w:sz w:val="20"/>
              </w:rPr>
              <w:t>La localidad de Bosa cuenta con 247 parques y es la décimo octava localidad en la relación de metros cuadrados de zonas verdes por habitante: 1,97m</w:t>
            </w:r>
            <w:r w:rsidRPr="001D33B4">
              <w:rPr>
                <w:rFonts w:ascii="Arial Narrow" w:hAnsi="Arial Narrow" w:cs="Arial"/>
                <w:sz w:val="20"/>
              </w:rPr>
              <w:t>2</w:t>
            </w:r>
            <w:r w:rsidRPr="00FF35CA">
              <w:rPr>
                <w:rFonts w:ascii="Arial Narrow" w:hAnsi="Arial Narrow" w:cs="Arial"/>
                <w:sz w:val="20"/>
              </w:rPr>
              <w:t>/habitante.</w:t>
            </w:r>
            <w:r>
              <w:rPr>
                <w:rFonts w:ascii="Arial Narrow" w:hAnsi="Arial Narrow" w:cs="Arial"/>
                <w:sz w:val="20"/>
              </w:rPr>
              <w:t xml:space="preserve"> </w:t>
            </w:r>
          </w:p>
        </w:tc>
      </w:tr>
      <w:tr w:rsidR="00D5357D" w:rsidRPr="00F131F0" w14:paraId="2A9A6C4E" w14:textId="77777777" w:rsidTr="749F13BC">
        <w:trPr>
          <w:jc w:val="center"/>
        </w:trPr>
        <w:tc>
          <w:tcPr>
            <w:tcW w:w="10099" w:type="dxa"/>
            <w:shd w:val="clear" w:color="auto" w:fill="auto"/>
          </w:tcPr>
          <w:p w14:paraId="144A5D23" w14:textId="77777777" w:rsidR="006D2D75" w:rsidRPr="00F131F0" w:rsidRDefault="006D2D75" w:rsidP="006D2D75">
            <w:pPr>
              <w:ind w:left="720"/>
              <w:rPr>
                <w:rFonts w:ascii="Arial Narrow" w:hAnsi="Arial Narrow" w:cs="Arial"/>
                <w:b/>
                <w:sz w:val="20"/>
              </w:rPr>
            </w:pPr>
          </w:p>
          <w:p w14:paraId="14FDD4A0" w14:textId="77777777" w:rsidR="006D2D75" w:rsidRPr="00F131F0" w:rsidRDefault="006D2D75" w:rsidP="00C9793B">
            <w:pPr>
              <w:numPr>
                <w:ilvl w:val="0"/>
                <w:numId w:val="4"/>
              </w:numPr>
              <w:jc w:val="left"/>
              <w:rPr>
                <w:rFonts w:ascii="Arial Narrow" w:hAnsi="Arial Narrow" w:cs="Arial"/>
                <w:b/>
                <w:sz w:val="20"/>
              </w:rPr>
            </w:pPr>
            <w:r w:rsidRPr="00F131F0">
              <w:rPr>
                <w:rFonts w:ascii="Arial Narrow" w:hAnsi="Arial Narrow" w:cs="Arial"/>
                <w:b/>
                <w:sz w:val="20"/>
              </w:rPr>
              <w:t xml:space="preserve">Localización del universo </w:t>
            </w:r>
          </w:p>
          <w:p w14:paraId="738610EB" w14:textId="77777777" w:rsidR="006D2D75" w:rsidRPr="00F131F0" w:rsidRDefault="006D2D75" w:rsidP="00F131F0">
            <w:pPr>
              <w:ind w:left="720"/>
              <w:rPr>
                <w:rFonts w:ascii="Arial Narrow" w:hAnsi="Arial Narrow" w:cs="Arial"/>
                <w:sz w:val="20"/>
              </w:rPr>
            </w:pPr>
          </w:p>
          <w:p w14:paraId="3FCD5721" w14:textId="751AFDC7" w:rsidR="00D93ABC" w:rsidRDefault="00D93ABC" w:rsidP="00D93ABC">
            <w:pPr>
              <w:rPr>
                <w:rFonts w:ascii="Arial Narrow" w:eastAsia="MyriadPro-Light" w:hAnsi="Arial Narrow" w:cs="Arial"/>
                <w:sz w:val="20"/>
              </w:rPr>
            </w:pPr>
            <w:r w:rsidRPr="00FF35CA">
              <w:rPr>
                <w:rFonts w:ascii="Arial Narrow" w:eastAsia="MyriadPro-Light" w:hAnsi="Arial Narrow" w:cs="Arial"/>
                <w:sz w:val="20"/>
              </w:rPr>
              <w:t xml:space="preserve">Los sectores específicos de intervención serán determinados en </w:t>
            </w:r>
            <w:r>
              <w:rPr>
                <w:rFonts w:ascii="Arial Narrow" w:eastAsia="MyriadPro-Light" w:hAnsi="Arial Narrow" w:cs="Arial"/>
                <w:sz w:val="20"/>
              </w:rPr>
              <w:t>la fase de diagnóstico</w:t>
            </w:r>
            <w:r w:rsidRPr="00FF35CA">
              <w:rPr>
                <w:rFonts w:ascii="Arial Narrow" w:eastAsia="MyriadPro-Light" w:hAnsi="Arial Narrow" w:cs="Arial"/>
                <w:sz w:val="20"/>
              </w:rPr>
              <w:t xml:space="preserve"> a través de recorridos interinstitucionales y comunitarios para analizar la viabilidad de cada uno,</w:t>
            </w:r>
            <w:r>
              <w:rPr>
                <w:rFonts w:ascii="Arial Narrow" w:eastAsia="MyriadPro-Light" w:hAnsi="Arial Narrow" w:cs="Arial"/>
                <w:sz w:val="20"/>
              </w:rPr>
              <w:t xml:space="preserve"> los cuales se realizarán entre la Alcaldía Local de Bosa y las demás entidades competentes, abarcando la totalidad del territorio de la localidad, tanto para la implementación de muros y techos verdes como para el desarrollo de los PROCEDA:</w:t>
            </w:r>
          </w:p>
          <w:p w14:paraId="4394755D" w14:textId="77777777" w:rsidR="00D93ABC" w:rsidRPr="00FF35CA" w:rsidRDefault="00D93ABC" w:rsidP="00D93ABC">
            <w:pPr>
              <w:rPr>
                <w:rFonts w:ascii="Arial Narrow" w:eastAsia="MyriadPro-Light" w:hAnsi="Arial Narrow" w:cs="Arial"/>
                <w:sz w:val="20"/>
              </w:rPr>
            </w:pPr>
          </w:p>
          <w:p w14:paraId="31674B99" w14:textId="69452AC7" w:rsidR="00D93ABC" w:rsidRPr="00FF35CA" w:rsidRDefault="00D93ABC" w:rsidP="00D93ABC">
            <w:pPr>
              <w:rPr>
                <w:rFonts w:ascii="Arial Narrow" w:hAnsi="Arial Narrow" w:cs="Arial"/>
                <w:sz w:val="20"/>
              </w:rPr>
            </w:pPr>
            <w:r w:rsidRPr="00FF35CA">
              <w:rPr>
                <w:rFonts w:ascii="Arial Narrow" w:eastAsia="MyriadPro-Light" w:hAnsi="Arial Narrow" w:cs="Arial"/>
                <w:sz w:val="20"/>
              </w:rPr>
              <w:t xml:space="preserve">UPZ 49 Apogeo: </w:t>
            </w:r>
            <w:r w:rsidRPr="00FF35CA">
              <w:rPr>
                <w:rFonts w:ascii="Arial Narrow" w:hAnsi="Arial Narrow" w:cs="Arial"/>
                <w:sz w:val="20"/>
              </w:rPr>
              <w:t xml:space="preserve">La UPZ Apogeo Jardín se ubica al costado suroriental de la localidad; limita al norte con la localidad de Kennedy (08), de por medio con el río Tunjuelito; al suroriente con la localidad de Ciudad Bolívar (19), de por medio con la Autopista Sur y DG 57 C </w:t>
            </w:r>
            <w:r w:rsidRPr="00FF35CA">
              <w:rPr>
                <w:rFonts w:ascii="Arial Narrow" w:hAnsi="Arial Narrow" w:cs="Arial"/>
                <w:sz w:val="20"/>
              </w:rPr>
              <w:lastRenderedPageBreak/>
              <w:t xml:space="preserve">Sur; al suroccidente con la UPZ Bosa Central (85), de por medio con la CL 58 Sur (Avenida Bosa).  La UPZ registró en el 2002, 8.621 unidades de uso con 915.421 m2 construidos, y presentó un incremento en el año 2012, figurando con 9.271 unidades de </w:t>
            </w:r>
            <w:r>
              <w:rPr>
                <w:rFonts w:ascii="Arial Narrow" w:hAnsi="Arial Narrow" w:cs="Arial"/>
                <w:sz w:val="20"/>
              </w:rPr>
              <w:t>uso y 1.111.503 m2 construidos.</w:t>
            </w:r>
          </w:p>
          <w:p w14:paraId="62CC0C1D" w14:textId="77777777" w:rsidR="00D93ABC" w:rsidRPr="00FF35CA" w:rsidRDefault="00D93ABC" w:rsidP="00D93ABC">
            <w:pPr>
              <w:ind w:left="666"/>
              <w:rPr>
                <w:rFonts w:ascii="Arial Narrow" w:hAnsi="Arial Narrow" w:cs="Arial"/>
                <w:sz w:val="20"/>
              </w:rPr>
            </w:pPr>
          </w:p>
          <w:p w14:paraId="48F9A514" w14:textId="77777777" w:rsidR="00D93ABC" w:rsidRPr="00FF35CA" w:rsidRDefault="00D93ABC" w:rsidP="00D93ABC">
            <w:pPr>
              <w:rPr>
                <w:rFonts w:ascii="Arial Narrow" w:eastAsia="MyriadPro-Light" w:hAnsi="Arial Narrow" w:cs="Arial"/>
                <w:sz w:val="20"/>
              </w:rPr>
            </w:pPr>
            <w:r w:rsidRPr="00FF35CA">
              <w:rPr>
                <w:rFonts w:ascii="Arial Narrow" w:hAnsi="Arial Narrow" w:cs="Arial"/>
                <w:sz w:val="20"/>
              </w:rPr>
              <w:t>UPZ 84 Bosa Occidental</w:t>
            </w:r>
            <w:r w:rsidRPr="00FF35CA">
              <w:rPr>
                <w:rFonts w:ascii="Arial Narrow" w:eastAsia="MyriadPro-Light" w:hAnsi="Arial Narrow" w:cs="Arial"/>
                <w:sz w:val="20"/>
              </w:rPr>
              <w:t xml:space="preserve">: La UPZ Bosa Occidental se ubica en el centro de la localidad; limita al nororiente con la localidad de Kennedy (08), de por medio con CL 49 Sur, DG 49 Sur, KR 85, CL 52 A Sur, KR 82 B, CL 55 Sur, KR 81, DG 56 Sur, KR 84 C, CL 58 D Sur, río Tunjuelito; al suroccidente con la UPZ Bosa Central (85), de por medio río Tunjuelito y UPZ Tintal Sur (87), de por medio CL 80 Sur, TV 87 B, CL 78 sur, KR 88 I, TV 88 H, KR 88 G y KR 88 H; al occidente con las UPZ El Porvenir (86) y Tintal Sur (87), de por medio con la Avenida Tintal (AK 89 B). </w:t>
            </w:r>
          </w:p>
          <w:p w14:paraId="2C3EC35D" w14:textId="77777777" w:rsidR="00D93ABC" w:rsidRPr="00FF35CA" w:rsidRDefault="00D93ABC" w:rsidP="00D93ABC">
            <w:pPr>
              <w:rPr>
                <w:rFonts w:ascii="Arial Narrow" w:eastAsia="MyriadPro-Light" w:hAnsi="Arial Narrow" w:cs="Arial"/>
                <w:sz w:val="20"/>
              </w:rPr>
            </w:pPr>
          </w:p>
          <w:p w14:paraId="7ED98B1E" w14:textId="1E7BCCFC" w:rsidR="00D93ABC" w:rsidRPr="00FF35CA" w:rsidRDefault="00D93ABC" w:rsidP="00D93ABC">
            <w:pPr>
              <w:rPr>
                <w:rFonts w:ascii="Arial Narrow" w:hAnsi="Arial Narrow" w:cs="Arial"/>
                <w:sz w:val="20"/>
              </w:rPr>
            </w:pPr>
            <w:r w:rsidRPr="00FF35CA">
              <w:rPr>
                <w:rFonts w:ascii="Arial Narrow" w:hAnsi="Arial Narrow" w:cs="Arial"/>
                <w:sz w:val="20"/>
              </w:rPr>
              <w:t xml:space="preserve">UPZ 85 Bosa Central: La UPZ Bosa Central se ubica en el centro de la localidad; limita al norte con la localidad de Kennedy (08), de por medio con el río Tunjuelito y la CL 58 Sur (Avenida Bosa); al oriente con el municipio de Soacha y con la localidad de Ciudad Bolívar (19), de por medio con la autopista Sur – KR 77G; al sur con el municipio de Soacha, de por medio con avenida Terreros – KR 77 G; al occidente con las UPZ Bosa Occidental (84) y Tintal Sur (87), de por medio el río Tunjuelito. </w:t>
            </w:r>
          </w:p>
          <w:p w14:paraId="7ABAF0E9" w14:textId="77777777" w:rsidR="00D93ABC" w:rsidRPr="00FF35CA" w:rsidRDefault="00D93ABC" w:rsidP="00D93ABC">
            <w:pPr>
              <w:rPr>
                <w:rFonts w:ascii="Arial Narrow" w:eastAsia="MyriadPro-Light" w:hAnsi="Arial Narrow" w:cs="Arial"/>
                <w:sz w:val="20"/>
              </w:rPr>
            </w:pPr>
          </w:p>
          <w:p w14:paraId="70B913F3" w14:textId="225E5D82" w:rsidR="00D93ABC" w:rsidRPr="00FF35CA" w:rsidRDefault="00D93ABC" w:rsidP="00D93ABC">
            <w:pPr>
              <w:rPr>
                <w:rFonts w:ascii="Arial Narrow" w:hAnsi="Arial Narrow" w:cs="Arial"/>
                <w:sz w:val="20"/>
              </w:rPr>
            </w:pPr>
            <w:r w:rsidRPr="00FF35CA">
              <w:rPr>
                <w:rFonts w:ascii="Arial Narrow" w:eastAsia="MyriadPro-Light" w:hAnsi="Arial Narrow" w:cs="Arial"/>
                <w:sz w:val="20"/>
              </w:rPr>
              <w:t>UPZ 86 El Porvenir</w:t>
            </w:r>
            <w:r w:rsidRPr="00FF35CA">
              <w:rPr>
                <w:rFonts w:ascii="Arial Narrow" w:hAnsi="Arial Narrow" w:cs="Arial"/>
                <w:sz w:val="20"/>
              </w:rPr>
              <w:t xml:space="preserve">: La UPZ El Porvenir se ubica al costado noroccidental de la localidad; limita al norte la localidad de Kennedy (08), de por medio con CL 49 Sur; al oriente con la UPZ Bosa Occidental (84), de por medio con la Avenida Tintal (AK 89); al sur con la UPZ Tintal Sur (87), de por medio la CL 63 Sur; al occidente con el municipio de Mosquera, de por medio con río Bogotá. </w:t>
            </w:r>
          </w:p>
          <w:p w14:paraId="073F547B" w14:textId="77777777" w:rsidR="00D93ABC" w:rsidRPr="00FF35CA" w:rsidRDefault="00D93ABC" w:rsidP="00D93ABC">
            <w:pPr>
              <w:rPr>
                <w:rFonts w:ascii="Arial Narrow" w:hAnsi="Arial Narrow" w:cs="Arial"/>
                <w:sz w:val="20"/>
              </w:rPr>
            </w:pPr>
          </w:p>
          <w:p w14:paraId="61829076" w14:textId="2FA3FD7B" w:rsidR="006D2D75" w:rsidRPr="006E2BF2" w:rsidRDefault="00D93ABC" w:rsidP="006E2BF2">
            <w:pPr>
              <w:rPr>
                <w:rFonts w:ascii="Arial Narrow" w:eastAsia="MyriadPro-Light" w:hAnsi="Arial Narrow" w:cs="Arial"/>
                <w:sz w:val="20"/>
              </w:rPr>
            </w:pPr>
            <w:r w:rsidRPr="00FF35CA">
              <w:rPr>
                <w:rFonts w:ascii="Arial Narrow" w:hAnsi="Arial Narrow" w:cs="Arial"/>
                <w:sz w:val="20"/>
              </w:rPr>
              <w:t xml:space="preserve">UPZ 87 Tintal </w:t>
            </w:r>
            <w:r w:rsidRPr="00FF35CA">
              <w:rPr>
                <w:rFonts w:ascii="Arial Narrow" w:eastAsia="MyriadPro-Light" w:hAnsi="Arial Narrow" w:cs="Arial"/>
                <w:sz w:val="20"/>
              </w:rPr>
              <w:t xml:space="preserve">Sur: La UPZ Tintal Sur se ubica al costado suroccidental de la localidad; limita al norte la UPZ El Porvenir (86), de por medio con CL 63 Sur y con la UPZ Bosa Occidental (84), de por medio con CL 80 Sur, TV 87 B, CL 78 sur, KR 88 I, TV 88 H, KR 88 G y KR 88 H; al oriente con la UPZ Bosa Occidental (84), de por medio con la Avenida Tintal (AK 89) y con la UPZ Bosa Central (85), de por medio con el río Tunjuelito; al sur con el Municipio de Soacha, de por medio con el río Tunjuelito; al occidente con el municipio de Mosquera, de por medio con el río Bogotá. </w:t>
            </w:r>
          </w:p>
        </w:tc>
      </w:tr>
    </w:tbl>
    <w:p w14:paraId="17AD93B2" w14:textId="77777777" w:rsidR="00E363EF" w:rsidRPr="00F131F0" w:rsidRDefault="00E363EF" w:rsidP="00CD715D">
      <w:pPr>
        <w:rPr>
          <w:rFonts w:ascii="Arial Narrow" w:hAnsi="Arial Narrow" w:cs="Arial"/>
          <w:sz w:val="20"/>
        </w:rPr>
      </w:pPr>
    </w:p>
    <w:p w14:paraId="53FA4A19" w14:textId="77777777" w:rsidR="00F267AC" w:rsidRPr="00F131F0" w:rsidRDefault="00F267AC" w:rsidP="00C9793B">
      <w:pPr>
        <w:pStyle w:val="Subttulo"/>
        <w:numPr>
          <w:ilvl w:val="0"/>
          <w:numId w:val="3"/>
        </w:numPr>
        <w:rPr>
          <w:rFonts w:ascii="Arial Narrow" w:hAnsi="Arial Narrow" w:cs="Arial"/>
          <w:color w:val="auto"/>
          <w:sz w:val="20"/>
          <w:szCs w:val="20"/>
        </w:rPr>
      </w:pPr>
      <w:r w:rsidRPr="00F131F0">
        <w:rPr>
          <w:rFonts w:ascii="Arial Narrow" w:hAnsi="Arial Narrow" w:cs="Arial"/>
          <w:color w:val="auto"/>
          <w:sz w:val="20"/>
          <w:szCs w:val="20"/>
        </w:rPr>
        <w:t>LÍNEA DE INVERSIÓN</w:t>
      </w:r>
    </w:p>
    <w:p w14:paraId="0DE4B5B7" w14:textId="77777777" w:rsidR="00F267AC" w:rsidRPr="00CE7833" w:rsidRDefault="00F267AC" w:rsidP="00F267AC">
      <w:pPr>
        <w:pStyle w:val="Subttulo"/>
        <w:numPr>
          <w:ilvl w:val="0"/>
          <w:numId w:val="0"/>
        </w:numPr>
        <w:ind w:left="720"/>
        <w:rPr>
          <w:rFonts w:ascii="Arial Narrow" w:hAnsi="Arial Narrow" w:cs="Arial"/>
          <w:color w:val="auto"/>
          <w:sz w:val="20"/>
          <w:szCs w:val="20"/>
        </w:rPr>
      </w:pPr>
    </w:p>
    <w:tbl>
      <w:tblPr>
        <w:tblW w:w="10207" w:type="dxa"/>
        <w:jc w:val="center"/>
        <w:tblBorders>
          <w:top w:val="single" w:sz="4" w:space="0" w:color="000000"/>
          <w:left w:val="single" w:sz="4" w:space="0" w:color="000000"/>
          <w:bottom w:val="single" w:sz="4" w:space="0" w:color="000000"/>
          <w:right w:val="single" w:sz="4" w:space="0" w:color="000000"/>
          <w:insideH w:val="dashSmallGap" w:sz="4" w:space="0" w:color="auto"/>
          <w:insideV w:val="dashSmallGap" w:sz="4" w:space="0" w:color="auto"/>
        </w:tblBorders>
        <w:tblLook w:val="04A0" w:firstRow="1" w:lastRow="0" w:firstColumn="1" w:lastColumn="0" w:noHBand="0" w:noVBand="1"/>
      </w:tblPr>
      <w:tblGrid>
        <w:gridCol w:w="10207"/>
      </w:tblGrid>
      <w:tr w:rsidR="00F267AC" w:rsidRPr="00CE7833" w14:paraId="45CDFF5C" w14:textId="77777777" w:rsidTr="00F131F0">
        <w:trPr>
          <w:trHeight w:val="734"/>
          <w:jc w:val="center"/>
        </w:trPr>
        <w:tc>
          <w:tcPr>
            <w:tcW w:w="10207" w:type="dxa"/>
            <w:shd w:val="clear" w:color="auto" w:fill="auto"/>
          </w:tcPr>
          <w:p w14:paraId="66204FF1" w14:textId="77777777" w:rsidR="00F267AC" w:rsidRPr="00CE7833" w:rsidRDefault="00F267AC" w:rsidP="00F40D9A">
            <w:pPr>
              <w:ind w:left="360"/>
              <w:rPr>
                <w:rFonts w:ascii="Arial Narrow" w:hAnsi="Arial Narrow" w:cs="Arial"/>
                <w:b/>
                <w:sz w:val="20"/>
              </w:rPr>
            </w:pPr>
          </w:p>
          <w:p w14:paraId="76B33A15" w14:textId="77777777" w:rsidR="00F267AC" w:rsidRPr="00CE7833" w:rsidRDefault="00F267AC" w:rsidP="00F40D9A">
            <w:pPr>
              <w:ind w:left="360"/>
              <w:jc w:val="left"/>
              <w:rPr>
                <w:rFonts w:ascii="Arial Narrow" w:hAnsi="Arial Narrow" w:cs="Arial"/>
                <w:b/>
                <w:sz w:val="20"/>
              </w:rPr>
            </w:pPr>
            <w:r w:rsidRPr="00CE7833">
              <w:rPr>
                <w:rFonts w:ascii="Arial Narrow" w:hAnsi="Arial Narrow" w:cs="Arial"/>
                <w:b/>
                <w:sz w:val="20"/>
              </w:rPr>
              <w:t>LÍNEA</w:t>
            </w:r>
            <w:r w:rsidR="00504344" w:rsidRPr="00CE7833">
              <w:rPr>
                <w:rFonts w:ascii="Arial Narrow" w:hAnsi="Arial Narrow" w:cs="Arial"/>
                <w:b/>
                <w:sz w:val="20"/>
              </w:rPr>
              <w:t>(S)</w:t>
            </w:r>
            <w:r w:rsidR="00B621A1" w:rsidRPr="00CE7833">
              <w:rPr>
                <w:rFonts w:ascii="Arial Narrow" w:hAnsi="Arial Narrow" w:cs="Arial"/>
                <w:sz w:val="20"/>
              </w:rPr>
              <w:t xml:space="preserve"> </w:t>
            </w:r>
            <w:r w:rsidRPr="00CE7833">
              <w:rPr>
                <w:rFonts w:ascii="Arial Narrow" w:hAnsi="Arial Narrow" w:cs="Arial"/>
                <w:b/>
                <w:sz w:val="20"/>
              </w:rPr>
              <w:t>DE INVERSIÓN</w:t>
            </w:r>
          </w:p>
          <w:p w14:paraId="2DBF0D7D" w14:textId="77777777" w:rsidR="00F267AC" w:rsidRPr="00CE7833" w:rsidRDefault="00F267AC" w:rsidP="00F40D9A">
            <w:pPr>
              <w:ind w:left="360"/>
              <w:rPr>
                <w:rFonts w:ascii="Arial Narrow" w:hAnsi="Arial Narrow" w:cs="Arial"/>
                <w:i/>
                <w:sz w:val="20"/>
              </w:rPr>
            </w:pPr>
          </w:p>
          <w:p w14:paraId="6BC6EDF2" w14:textId="77777777" w:rsidR="00F267AC" w:rsidRPr="00CE7833" w:rsidRDefault="00F267AC" w:rsidP="00F40D9A">
            <w:pPr>
              <w:ind w:left="360"/>
              <w:rPr>
                <w:rFonts w:ascii="Arial Narrow" w:hAnsi="Arial Narrow" w:cs="Arial"/>
                <w:b/>
                <w:i/>
                <w:sz w:val="20"/>
              </w:rPr>
            </w:pPr>
            <w:r w:rsidRPr="00CE7833">
              <w:rPr>
                <w:rFonts w:ascii="Arial Narrow" w:hAnsi="Arial Narrow" w:cs="Arial"/>
                <w:i/>
                <w:sz w:val="20"/>
              </w:rPr>
              <w:t xml:space="preserve">Identifique </w:t>
            </w:r>
            <w:r w:rsidR="00785F52" w:rsidRPr="00CE7833">
              <w:rPr>
                <w:rFonts w:ascii="Arial Narrow" w:hAnsi="Arial Narrow" w:cs="Arial"/>
                <w:i/>
                <w:sz w:val="20"/>
              </w:rPr>
              <w:t>la</w:t>
            </w:r>
            <w:r w:rsidR="00785F52" w:rsidRPr="00CE7833">
              <w:rPr>
                <w:rFonts w:ascii="Arial Narrow" w:hAnsi="Arial Narrow" w:cs="Arial"/>
                <w:sz w:val="20"/>
              </w:rPr>
              <w:t>s (s</w:t>
            </w:r>
            <w:r w:rsidR="00504344" w:rsidRPr="00CE7833">
              <w:rPr>
                <w:rFonts w:ascii="Arial Narrow" w:hAnsi="Arial Narrow" w:cs="Arial"/>
                <w:sz w:val="20"/>
              </w:rPr>
              <w:t>)</w:t>
            </w:r>
            <w:r w:rsidR="00B621A1" w:rsidRPr="00CE7833">
              <w:rPr>
                <w:rFonts w:ascii="Arial Narrow" w:hAnsi="Arial Narrow" w:cs="Arial"/>
                <w:sz w:val="20"/>
              </w:rPr>
              <w:t xml:space="preserve"> </w:t>
            </w:r>
            <w:r w:rsidRPr="00CE7833">
              <w:rPr>
                <w:rFonts w:ascii="Arial Narrow" w:hAnsi="Arial Narrow" w:cs="Arial"/>
                <w:i/>
                <w:sz w:val="20"/>
              </w:rPr>
              <w:t>línea</w:t>
            </w:r>
            <w:r w:rsidR="00504344" w:rsidRPr="00CE7833">
              <w:rPr>
                <w:rFonts w:ascii="Arial Narrow" w:hAnsi="Arial Narrow" w:cs="Arial"/>
                <w:sz w:val="20"/>
              </w:rPr>
              <w:t>(s)</w:t>
            </w:r>
            <w:r w:rsidR="00EC631A" w:rsidRPr="00CE7833">
              <w:rPr>
                <w:rFonts w:ascii="Arial Narrow" w:hAnsi="Arial Narrow" w:cs="Arial"/>
                <w:sz w:val="20"/>
              </w:rPr>
              <w:t xml:space="preserve"> </w:t>
            </w:r>
            <w:r w:rsidRPr="00CE7833">
              <w:rPr>
                <w:rFonts w:ascii="Arial Narrow" w:hAnsi="Arial Narrow" w:cs="Arial"/>
                <w:i/>
                <w:sz w:val="20"/>
              </w:rPr>
              <w:t>de inversión por sector, en la que se enmarca el proyecto.</w:t>
            </w:r>
          </w:p>
          <w:p w14:paraId="6B62F1B3" w14:textId="77777777" w:rsidR="00F267AC" w:rsidRPr="00CE7833" w:rsidRDefault="00F267AC" w:rsidP="00F40D9A">
            <w:pPr>
              <w:rPr>
                <w:rFonts w:ascii="Arial Narrow" w:hAnsi="Arial Narrow" w:cs="Arial"/>
                <w:sz w:val="20"/>
              </w:rPr>
            </w:pPr>
          </w:p>
        </w:tc>
      </w:tr>
      <w:tr w:rsidR="00646DF1" w:rsidRPr="00CE7833" w14:paraId="6DDF801C" w14:textId="77777777" w:rsidTr="00F131F0">
        <w:trPr>
          <w:jc w:val="center"/>
        </w:trPr>
        <w:tc>
          <w:tcPr>
            <w:tcW w:w="10207" w:type="dxa"/>
            <w:shd w:val="clear" w:color="auto" w:fill="auto"/>
          </w:tcPr>
          <w:p w14:paraId="5243BC18" w14:textId="77777777" w:rsidR="0037273B" w:rsidRPr="00CE7833" w:rsidRDefault="00CE6D99" w:rsidP="006E2BF2">
            <w:pPr>
              <w:rPr>
                <w:rFonts w:ascii="Arial Narrow" w:hAnsi="Arial Narrow" w:cs="Arial"/>
                <w:b/>
                <w:sz w:val="20"/>
              </w:rPr>
            </w:pPr>
            <w:r w:rsidRPr="00CE7833">
              <w:rPr>
                <w:rFonts w:ascii="Arial Narrow" w:hAnsi="Arial Narrow" w:cs="Arial"/>
                <w:b/>
                <w:sz w:val="20"/>
              </w:rPr>
              <w:t>Relacione la línea(s) de inversión local</w:t>
            </w:r>
            <w:r w:rsidR="0037273B" w:rsidRPr="00CE7833">
              <w:rPr>
                <w:rFonts w:ascii="Arial Narrow" w:hAnsi="Arial Narrow" w:cs="Arial"/>
                <w:b/>
                <w:sz w:val="20"/>
              </w:rPr>
              <w:t>:</w:t>
            </w:r>
          </w:p>
          <w:p w14:paraId="02F2C34E" w14:textId="77777777" w:rsidR="0023483C" w:rsidRPr="00CE7833" w:rsidRDefault="0023483C" w:rsidP="006E2BF2">
            <w:pPr>
              <w:rPr>
                <w:rFonts w:ascii="Arial Narrow" w:hAnsi="Arial Narrow" w:cs="Arial"/>
                <w:sz w:val="20"/>
              </w:rPr>
            </w:pPr>
          </w:p>
          <w:p w14:paraId="701EA0E4" w14:textId="5E10AB6B" w:rsidR="00DC64F6" w:rsidRPr="00CE7833" w:rsidRDefault="009A67B8" w:rsidP="006E2BF2">
            <w:pPr>
              <w:rPr>
                <w:rFonts w:ascii="Arial Narrow" w:hAnsi="Arial Narrow" w:cs="Arial"/>
                <w:sz w:val="20"/>
              </w:rPr>
            </w:pPr>
            <w:r w:rsidRPr="00CE7833">
              <w:rPr>
                <w:rFonts w:ascii="Arial Narrow" w:hAnsi="Arial Narrow" w:cs="Arial"/>
                <w:sz w:val="20"/>
              </w:rPr>
              <w:t xml:space="preserve">Línea: </w:t>
            </w:r>
            <w:r w:rsidR="00DC64F6" w:rsidRPr="00CE7833">
              <w:rPr>
                <w:rFonts w:ascii="Arial Narrow" w:hAnsi="Arial Narrow" w:cs="Arial"/>
                <w:sz w:val="20"/>
              </w:rPr>
              <w:t>Inversiones ambientales sostenibles</w:t>
            </w:r>
            <w:r w:rsidR="002034A1">
              <w:rPr>
                <w:rFonts w:ascii="Arial Narrow" w:hAnsi="Arial Narrow" w:cs="Arial"/>
                <w:sz w:val="20"/>
              </w:rPr>
              <w:t xml:space="preserve"> -</w:t>
            </w:r>
            <w:r w:rsidR="00303E76">
              <w:rPr>
                <w:rFonts w:ascii="Arial Narrow" w:hAnsi="Arial Narrow" w:cs="Arial"/>
                <w:sz w:val="20"/>
              </w:rPr>
              <w:t xml:space="preserve"> </w:t>
            </w:r>
            <w:r w:rsidR="002034A1">
              <w:rPr>
                <w:rFonts w:ascii="Arial Narrow" w:hAnsi="Arial Narrow" w:cs="Arial"/>
                <w:sz w:val="20"/>
              </w:rPr>
              <w:t>Componente Presupuestos Participativos 50%</w:t>
            </w:r>
          </w:p>
          <w:p w14:paraId="680A4E5D" w14:textId="77777777" w:rsidR="00CE6D99" w:rsidRPr="00CE7833" w:rsidRDefault="00CE6D99" w:rsidP="006E2BF2">
            <w:pPr>
              <w:rPr>
                <w:rFonts w:ascii="Arial Narrow" w:hAnsi="Arial Narrow" w:cs="Arial"/>
                <w:b/>
                <w:sz w:val="20"/>
              </w:rPr>
            </w:pPr>
          </w:p>
          <w:p w14:paraId="022460E7" w14:textId="77777777" w:rsidR="00F267AC" w:rsidRPr="00CE7833" w:rsidRDefault="00F267AC" w:rsidP="006E2BF2">
            <w:pPr>
              <w:rPr>
                <w:rFonts w:ascii="Arial Narrow" w:hAnsi="Arial Narrow" w:cs="Arial"/>
                <w:b/>
                <w:sz w:val="20"/>
              </w:rPr>
            </w:pPr>
            <w:r w:rsidRPr="00CE7833">
              <w:rPr>
                <w:rFonts w:ascii="Arial Narrow" w:hAnsi="Arial Narrow" w:cs="Arial"/>
                <w:b/>
                <w:sz w:val="20"/>
              </w:rPr>
              <w:t xml:space="preserve">Escriba aquí el </w:t>
            </w:r>
            <w:r w:rsidR="00DD6D9F" w:rsidRPr="00CE7833">
              <w:rPr>
                <w:rFonts w:ascii="Arial Narrow" w:hAnsi="Arial Narrow" w:cs="Arial"/>
                <w:b/>
                <w:sz w:val="20"/>
              </w:rPr>
              <w:t xml:space="preserve">concepto </w:t>
            </w:r>
            <w:r w:rsidRPr="00CE7833">
              <w:rPr>
                <w:rFonts w:ascii="Arial Narrow" w:hAnsi="Arial Narrow" w:cs="Arial"/>
                <w:b/>
                <w:sz w:val="20"/>
              </w:rPr>
              <w:t>al cual hace referencia la línea de inversión:</w:t>
            </w:r>
          </w:p>
          <w:p w14:paraId="19219836" w14:textId="77777777" w:rsidR="00F267AC" w:rsidRPr="00CE7833" w:rsidRDefault="00F267AC" w:rsidP="006E2BF2">
            <w:pPr>
              <w:rPr>
                <w:rFonts w:ascii="Arial Narrow" w:hAnsi="Arial Narrow" w:cs="Arial"/>
                <w:b/>
                <w:sz w:val="20"/>
              </w:rPr>
            </w:pPr>
          </w:p>
          <w:p w14:paraId="4A793EB0" w14:textId="77777777" w:rsidR="009A67B8" w:rsidRDefault="009A67B8" w:rsidP="006E2BF2">
            <w:pPr>
              <w:ind w:left="13"/>
              <w:rPr>
                <w:rFonts w:ascii="Arial Narrow" w:hAnsi="Arial Narrow" w:cs="Arial"/>
                <w:sz w:val="20"/>
              </w:rPr>
            </w:pPr>
            <w:r w:rsidRPr="00CE7833">
              <w:rPr>
                <w:rFonts w:ascii="Arial Narrow" w:hAnsi="Arial Narrow" w:cs="Arial"/>
                <w:sz w:val="20"/>
              </w:rPr>
              <w:t xml:space="preserve">Conceptos: </w:t>
            </w:r>
            <w:r w:rsidR="00DC64F6" w:rsidRPr="00CE7833">
              <w:rPr>
                <w:rFonts w:ascii="Arial Narrow" w:hAnsi="Arial Narrow" w:cs="Arial"/>
                <w:sz w:val="20"/>
              </w:rPr>
              <w:t>Educación ambiental</w:t>
            </w:r>
            <w:r w:rsidRPr="00CE7833">
              <w:rPr>
                <w:rFonts w:ascii="Arial Narrow" w:hAnsi="Arial Narrow" w:cs="Arial"/>
                <w:sz w:val="20"/>
              </w:rPr>
              <w:t xml:space="preserve"> y Eco-urbanismo.</w:t>
            </w:r>
          </w:p>
          <w:p w14:paraId="507A083D" w14:textId="77777777" w:rsidR="00EB1CAC" w:rsidRDefault="00EB1CAC" w:rsidP="006E2BF2">
            <w:pPr>
              <w:ind w:left="13"/>
              <w:rPr>
                <w:rFonts w:ascii="Arial Narrow" w:hAnsi="Arial Narrow" w:cs="Arial"/>
                <w:sz w:val="20"/>
              </w:rPr>
            </w:pPr>
          </w:p>
          <w:p w14:paraId="519EA099" w14:textId="08A99FBC" w:rsidR="00EB1CAC" w:rsidRDefault="00EB1CAC" w:rsidP="006E2BF2">
            <w:pPr>
              <w:rPr>
                <w:rFonts w:ascii="Arial Narrow" w:hAnsi="Arial Narrow" w:cs="Arial"/>
                <w:sz w:val="20"/>
              </w:rPr>
            </w:pPr>
            <w:r>
              <w:rPr>
                <w:rFonts w:ascii="Arial Narrow" w:hAnsi="Arial Narrow" w:cs="Arial"/>
                <w:sz w:val="20"/>
              </w:rPr>
              <w:t xml:space="preserve">De acuerdo con los Criterios de Elegibilidad y Viabilidad del Sector Ambiente, entregados por la Secretaría Distrital de Ambiente, se </w:t>
            </w:r>
            <w:r w:rsidR="00303E76">
              <w:rPr>
                <w:rFonts w:ascii="Arial Narrow" w:hAnsi="Arial Narrow" w:cs="Arial"/>
                <w:sz w:val="20"/>
              </w:rPr>
              <w:t>contemplan dos</w:t>
            </w:r>
            <w:r>
              <w:rPr>
                <w:rFonts w:ascii="Arial Narrow" w:hAnsi="Arial Narrow" w:cs="Arial"/>
                <w:sz w:val="20"/>
              </w:rPr>
              <w:t xml:space="preserve"> opciones </w:t>
            </w:r>
            <w:r w:rsidR="00303E76">
              <w:rPr>
                <w:rFonts w:ascii="Arial Narrow" w:hAnsi="Arial Narrow" w:cs="Arial"/>
                <w:sz w:val="20"/>
              </w:rPr>
              <w:t xml:space="preserve">elegibles </w:t>
            </w:r>
            <w:r>
              <w:rPr>
                <w:rFonts w:ascii="Arial Narrow" w:hAnsi="Arial Narrow" w:cs="Arial"/>
                <w:sz w:val="20"/>
              </w:rPr>
              <w:t>referentes a PROCEDA</w:t>
            </w:r>
            <w:r w:rsidR="00303E76">
              <w:rPr>
                <w:rFonts w:ascii="Arial Narrow" w:hAnsi="Arial Narrow" w:cs="Arial"/>
                <w:sz w:val="20"/>
              </w:rPr>
              <w:t>:</w:t>
            </w:r>
          </w:p>
          <w:p w14:paraId="653AC8F9" w14:textId="1636B9C7" w:rsidR="00EB1CAC" w:rsidRDefault="00EB1CAC" w:rsidP="006E2BF2">
            <w:pPr>
              <w:rPr>
                <w:rFonts w:ascii="Arial Narrow" w:hAnsi="Arial Narrow" w:cs="Arial"/>
                <w:sz w:val="20"/>
              </w:rPr>
            </w:pPr>
          </w:p>
          <w:p w14:paraId="4C81B8AC" w14:textId="1232F259" w:rsidR="00303E76" w:rsidRPr="006E2BF2" w:rsidRDefault="00303E76" w:rsidP="006E2BF2">
            <w:pPr>
              <w:tabs>
                <w:tab w:val="left" w:pos="1841"/>
              </w:tabs>
              <w:rPr>
                <w:rFonts w:ascii="Arial Narrow" w:hAnsi="Arial Narrow" w:cs="Arial"/>
                <w:sz w:val="20"/>
                <w:lang w:val="es-MX"/>
              </w:rPr>
            </w:pPr>
            <w:r w:rsidRPr="006E2BF2">
              <w:rPr>
                <w:rFonts w:ascii="Arial Narrow" w:hAnsi="Arial Narrow" w:cs="Arial"/>
                <w:b/>
                <w:sz w:val="20"/>
                <w:u w:val="single"/>
              </w:rPr>
              <w:t>Opción elegible 1:</w:t>
            </w:r>
            <w:r>
              <w:rPr>
                <w:rFonts w:ascii="Arial Narrow" w:hAnsi="Arial Narrow" w:cs="Arial"/>
                <w:b/>
                <w:sz w:val="20"/>
                <w:u w:val="single"/>
              </w:rPr>
              <w:t xml:space="preserve"> </w:t>
            </w:r>
            <w:r w:rsidRPr="006E2BF2">
              <w:rPr>
                <w:rFonts w:ascii="Arial Narrow" w:hAnsi="Arial Narrow" w:cs="Arial"/>
                <w:sz w:val="20"/>
              </w:rPr>
              <w:t>Apoyo económico a procesos comunitarios de educación ambiental que cumplan con los requisitos mínimos de implementación, en consideración del mejoramiento ambiental de la localidad, del empoderamiento de las comunidades y la trasformación de las situaciones ambientales conflictivas locales y tenga en cuenta los ejes temáticos priorizados en el PDD a través de procesos de educación ambiental.</w:t>
            </w:r>
          </w:p>
          <w:p w14:paraId="55BDCD10" w14:textId="77777777" w:rsidR="00303E76" w:rsidRDefault="00303E76" w:rsidP="006E2BF2">
            <w:pPr>
              <w:rPr>
                <w:rFonts w:ascii="Arial Narrow" w:hAnsi="Arial Narrow" w:cs="Arial"/>
                <w:sz w:val="20"/>
              </w:rPr>
            </w:pPr>
          </w:p>
          <w:p w14:paraId="4F597AB7" w14:textId="48EFE6C0" w:rsidR="00EB1CAC" w:rsidRDefault="00EB1CAC" w:rsidP="006E2BF2">
            <w:pPr>
              <w:rPr>
                <w:rFonts w:ascii="Arial Narrow" w:hAnsi="Arial Narrow" w:cs="Arial"/>
                <w:sz w:val="20"/>
              </w:rPr>
            </w:pPr>
            <w:r w:rsidRPr="00EB1CAC">
              <w:rPr>
                <w:rFonts w:ascii="Arial Narrow" w:hAnsi="Arial Narrow" w:cs="Arial"/>
                <w:b/>
                <w:sz w:val="20"/>
                <w:u w:val="single"/>
              </w:rPr>
              <w:t>Opción elegible 2</w:t>
            </w:r>
            <w:r w:rsidRPr="00EB1CAC">
              <w:rPr>
                <w:rFonts w:ascii="Arial Narrow" w:hAnsi="Arial Narrow" w:cs="Arial"/>
                <w:sz w:val="20"/>
              </w:rPr>
              <w:t>: Apoyo técnico, operativo y logístico (insumos y dotaciones) a proyectos ciudadanos de educación ambiental que cumplan con los requisitos mínimos de implementación, en consideración del mejoramiento ambiental de la localidad y la trasformación</w:t>
            </w:r>
            <w:r w:rsidR="00303E76">
              <w:rPr>
                <w:rFonts w:ascii="Arial Narrow" w:hAnsi="Arial Narrow" w:cs="Arial"/>
                <w:sz w:val="20"/>
              </w:rPr>
              <w:t>.</w:t>
            </w:r>
          </w:p>
          <w:p w14:paraId="17A0CDC5" w14:textId="16EF4A3C" w:rsidR="00EB1CAC" w:rsidRDefault="00EB1CAC" w:rsidP="006E2BF2">
            <w:pPr>
              <w:rPr>
                <w:rFonts w:ascii="Arial Narrow" w:hAnsi="Arial Narrow" w:cs="Arial"/>
                <w:sz w:val="20"/>
              </w:rPr>
            </w:pPr>
          </w:p>
          <w:p w14:paraId="1EB7066C" w14:textId="6E619D27" w:rsidR="00EB1CAC" w:rsidRDefault="00EB1CAC" w:rsidP="006E2BF2">
            <w:pPr>
              <w:rPr>
                <w:rFonts w:ascii="Arial Narrow" w:hAnsi="Arial Narrow" w:cs="Arial"/>
                <w:sz w:val="20"/>
              </w:rPr>
            </w:pPr>
            <w:r>
              <w:rPr>
                <w:rFonts w:ascii="Arial Narrow" w:hAnsi="Arial Narrow" w:cs="Arial"/>
                <w:sz w:val="20"/>
              </w:rPr>
              <w:t xml:space="preserve">Así mismo, de acuerdo con los Criterios de Elegibilidad y Viabilidad del Sector Ambiente, entregados por la Secretaría Distrital de Ambiente, se contempla las opciones elegibles referentes </w:t>
            </w:r>
            <w:r w:rsidR="00303E76">
              <w:rPr>
                <w:rFonts w:ascii="Arial Narrow" w:hAnsi="Arial Narrow" w:cs="Arial"/>
                <w:sz w:val="20"/>
              </w:rPr>
              <w:t>a muros y techos verdes:</w:t>
            </w:r>
          </w:p>
          <w:p w14:paraId="2B097EE2" w14:textId="77777777" w:rsidR="00EB1CAC" w:rsidRDefault="00EB1CAC" w:rsidP="006E2BF2">
            <w:pPr>
              <w:rPr>
                <w:rFonts w:ascii="Arial Narrow" w:hAnsi="Arial Narrow" w:cs="Arial"/>
                <w:sz w:val="20"/>
              </w:rPr>
            </w:pPr>
          </w:p>
          <w:p w14:paraId="327DE4B2" w14:textId="38B992CD" w:rsidR="00303E76" w:rsidRDefault="00303E76" w:rsidP="006E2BF2">
            <w:pPr>
              <w:rPr>
                <w:rFonts w:ascii="Arial Narrow" w:hAnsi="Arial Narrow"/>
                <w:sz w:val="20"/>
              </w:rPr>
            </w:pPr>
            <w:r w:rsidRPr="00D64EA6">
              <w:rPr>
                <w:rFonts w:ascii="Arial Narrow" w:hAnsi="Arial Narrow" w:cs="Arial"/>
                <w:b/>
                <w:sz w:val="20"/>
                <w:u w:val="single"/>
              </w:rPr>
              <w:t>Opción elegible 1:</w:t>
            </w:r>
            <w:r>
              <w:rPr>
                <w:rFonts w:ascii="Arial Narrow" w:hAnsi="Arial Narrow" w:cs="Arial"/>
                <w:b/>
                <w:sz w:val="20"/>
                <w:u w:val="single"/>
              </w:rPr>
              <w:t xml:space="preserve"> </w:t>
            </w:r>
            <w:r w:rsidRPr="003616EC">
              <w:rPr>
                <w:rFonts w:ascii="Arial Narrow" w:hAnsi="Arial Narrow" w:cs="Arial"/>
                <w:sz w:val="20"/>
              </w:rPr>
              <w:t>S</w:t>
            </w:r>
            <w:r w:rsidRPr="006E2BF2">
              <w:rPr>
                <w:rFonts w:ascii="Arial Narrow" w:hAnsi="Arial Narrow" w:cs="Arial"/>
                <w:sz w:val="20"/>
              </w:rPr>
              <w:t xml:space="preserve">uministrar material vegetal y materiales para la construcción de estos sistemas a la comunidad participante de procesos de sensibilización o capacitación, a nivel demostrativo o dentro de capacitaciones o talleres. </w:t>
            </w:r>
          </w:p>
          <w:p w14:paraId="6AA851A1" w14:textId="36DE4FE1" w:rsidR="00303E76" w:rsidRDefault="00303E76" w:rsidP="006E2BF2">
            <w:pPr>
              <w:rPr>
                <w:rFonts w:ascii="Arial Narrow" w:hAnsi="Arial Narrow"/>
                <w:sz w:val="20"/>
              </w:rPr>
            </w:pPr>
          </w:p>
          <w:p w14:paraId="09AB4422" w14:textId="12F6D1A2" w:rsidR="00303E76" w:rsidRDefault="00303E76" w:rsidP="006E2BF2">
            <w:pPr>
              <w:rPr>
                <w:rFonts w:ascii="Arial Narrow" w:hAnsi="Arial Narrow"/>
                <w:sz w:val="20"/>
                <w:lang w:val="es-MX"/>
              </w:rPr>
            </w:pPr>
            <w:r w:rsidRPr="00D64EA6">
              <w:rPr>
                <w:rFonts w:ascii="Arial Narrow" w:hAnsi="Arial Narrow" w:cs="Arial"/>
                <w:b/>
                <w:sz w:val="20"/>
                <w:u w:val="single"/>
              </w:rPr>
              <w:lastRenderedPageBreak/>
              <w:t>Opci</w:t>
            </w:r>
            <w:r>
              <w:rPr>
                <w:rFonts w:ascii="Arial Narrow" w:hAnsi="Arial Narrow" w:cs="Arial"/>
                <w:b/>
                <w:sz w:val="20"/>
                <w:u w:val="single"/>
              </w:rPr>
              <w:t>ón elegible 2</w:t>
            </w:r>
            <w:r w:rsidRPr="00D64EA6">
              <w:rPr>
                <w:rFonts w:ascii="Arial Narrow" w:hAnsi="Arial Narrow" w:cs="Arial"/>
                <w:b/>
                <w:sz w:val="20"/>
                <w:u w:val="single"/>
              </w:rPr>
              <w:t>:</w:t>
            </w:r>
            <w:r>
              <w:rPr>
                <w:rFonts w:ascii="Arial Narrow" w:hAnsi="Arial Narrow" w:cs="Arial"/>
                <w:b/>
                <w:sz w:val="20"/>
                <w:u w:val="single"/>
              </w:rPr>
              <w:t xml:space="preserve"> </w:t>
            </w:r>
            <w:r w:rsidRPr="00303E76">
              <w:rPr>
                <w:rFonts w:ascii="Arial Narrow" w:hAnsi="Arial Narrow" w:cs="Arial"/>
                <w:sz w:val="20"/>
                <w:lang w:val="es-MX"/>
              </w:rPr>
              <w:t>Invertir recursos en planificación de procesos de promoción de estos sistemas en sus localidades, incluyendo actividades como análisis espaciales de viabilidad del proceso; evaluación técnica de viviendas para su implementación; acompañamiento técnico de las implementaciones por parte de la comunidad, etc.</w:t>
            </w:r>
          </w:p>
          <w:p w14:paraId="0C4F2399" w14:textId="4FF543B4" w:rsidR="00303E76" w:rsidRDefault="00303E76" w:rsidP="006E2BF2">
            <w:pPr>
              <w:rPr>
                <w:rFonts w:ascii="Arial Narrow" w:hAnsi="Arial Narrow"/>
                <w:sz w:val="20"/>
                <w:lang w:val="es-MX"/>
              </w:rPr>
            </w:pPr>
          </w:p>
          <w:p w14:paraId="0F331E18" w14:textId="1DE65D69" w:rsidR="00303E76" w:rsidRPr="006E2BF2" w:rsidRDefault="00303E76" w:rsidP="006E2BF2">
            <w:pPr>
              <w:rPr>
                <w:rFonts w:ascii="Arial Narrow" w:hAnsi="Arial Narrow"/>
                <w:sz w:val="20"/>
                <w:lang w:val="es-MX"/>
              </w:rPr>
            </w:pPr>
            <w:r w:rsidRPr="00D64EA6">
              <w:rPr>
                <w:rFonts w:ascii="Arial Narrow" w:hAnsi="Arial Narrow" w:cs="Arial"/>
                <w:b/>
                <w:sz w:val="20"/>
                <w:u w:val="single"/>
              </w:rPr>
              <w:t xml:space="preserve">Opción elegible </w:t>
            </w:r>
            <w:r>
              <w:rPr>
                <w:rFonts w:ascii="Arial Narrow" w:hAnsi="Arial Narrow" w:cs="Arial"/>
                <w:b/>
                <w:sz w:val="20"/>
                <w:u w:val="single"/>
              </w:rPr>
              <w:t>3</w:t>
            </w:r>
            <w:r w:rsidRPr="00D64EA6">
              <w:rPr>
                <w:rFonts w:ascii="Arial Narrow" w:hAnsi="Arial Narrow" w:cs="Arial"/>
                <w:b/>
                <w:sz w:val="20"/>
                <w:u w:val="single"/>
              </w:rPr>
              <w:t>:</w:t>
            </w:r>
            <w:r>
              <w:rPr>
                <w:rFonts w:ascii="Arial Narrow" w:hAnsi="Arial Narrow" w:cs="Arial"/>
                <w:b/>
                <w:sz w:val="20"/>
                <w:u w:val="single"/>
              </w:rPr>
              <w:t xml:space="preserve"> </w:t>
            </w:r>
            <w:r w:rsidRPr="00303E76">
              <w:rPr>
                <w:rFonts w:ascii="Arial Narrow" w:hAnsi="Arial Narrow" w:cs="Arial"/>
                <w:sz w:val="20"/>
                <w:lang w:val="es-MX"/>
              </w:rPr>
              <w:t>Sumar recursos a iniciativas privadas o públicas, cumpliendo lo requerido por la ley.</w:t>
            </w:r>
          </w:p>
          <w:p w14:paraId="3A7C3BE5" w14:textId="3F92BA3C" w:rsidR="00EB1CAC" w:rsidRPr="00CE7833" w:rsidRDefault="00EB1CAC" w:rsidP="009A67B8">
            <w:pPr>
              <w:ind w:left="721"/>
              <w:rPr>
                <w:rFonts w:ascii="Arial Narrow" w:hAnsi="Arial Narrow" w:cs="Arial"/>
                <w:sz w:val="20"/>
              </w:rPr>
            </w:pPr>
          </w:p>
        </w:tc>
      </w:tr>
    </w:tbl>
    <w:p w14:paraId="296FEF7D" w14:textId="77777777" w:rsidR="00A225DF" w:rsidRPr="00CE7833" w:rsidRDefault="00A225DF" w:rsidP="00A225DF">
      <w:pPr>
        <w:pStyle w:val="Subttulo"/>
        <w:numPr>
          <w:ilvl w:val="0"/>
          <w:numId w:val="0"/>
        </w:numPr>
        <w:ind w:left="720" w:hanging="720"/>
        <w:rPr>
          <w:rFonts w:ascii="Arial Narrow" w:hAnsi="Arial Narrow" w:cs="Arial"/>
          <w:color w:val="auto"/>
          <w:sz w:val="20"/>
          <w:szCs w:val="20"/>
        </w:rPr>
      </w:pPr>
      <w:bookmarkStart w:id="6" w:name="_Toc251066180"/>
      <w:bookmarkEnd w:id="3"/>
    </w:p>
    <w:p w14:paraId="374826E6" w14:textId="77777777" w:rsidR="005A4CFC" w:rsidRPr="00CE7833" w:rsidRDefault="001C32D2" w:rsidP="00C9793B">
      <w:pPr>
        <w:pStyle w:val="Subttulo"/>
        <w:numPr>
          <w:ilvl w:val="0"/>
          <w:numId w:val="3"/>
        </w:numPr>
        <w:rPr>
          <w:rFonts w:ascii="Arial Narrow" w:hAnsi="Arial Narrow" w:cs="Arial"/>
          <w:color w:val="auto"/>
          <w:sz w:val="20"/>
          <w:szCs w:val="20"/>
        </w:rPr>
      </w:pPr>
      <w:r w:rsidRPr="00CE7833">
        <w:rPr>
          <w:rFonts w:ascii="Arial Narrow" w:hAnsi="Arial Narrow" w:cs="Arial"/>
          <w:color w:val="auto"/>
          <w:sz w:val="20"/>
          <w:szCs w:val="20"/>
        </w:rPr>
        <w:t>OBJETIVOS</w:t>
      </w:r>
      <w:bookmarkEnd w:id="6"/>
    </w:p>
    <w:p w14:paraId="769D0D3C" w14:textId="77777777" w:rsidR="001C32D2" w:rsidRPr="00CE7833" w:rsidRDefault="001C32D2" w:rsidP="00D92AD7">
      <w:pPr>
        <w:rPr>
          <w:rFonts w:ascii="Arial Narrow" w:hAnsi="Arial Narrow" w:cs="Arial"/>
          <w:b/>
          <w:sz w:val="20"/>
          <w:lang w:val="es-MX"/>
        </w:rPr>
      </w:pPr>
    </w:p>
    <w:tbl>
      <w:tblPr>
        <w:tblW w:w="10065" w:type="dxa"/>
        <w:jc w:val="center"/>
        <w:tblBorders>
          <w:top w:val="single" w:sz="4" w:space="0" w:color="000000"/>
          <w:left w:val="single" w:sz="4" w:space="0" w:color="000000"/>
          <w:bottom w:val="single" w:sz="4" w:space="0" w:color="000000"/>
          <w:right w:val="single" w:sz="4" w:space="0" w:color="000000"/>
          <w:insideH w:val="dashSmallGap" w:sz="4" w:space="0" w:color="auto"/>
          <w:insideV w:val="dashSmallGap" w:sz="4" w:space="0" w:color="auto"/>
        </w:tblBorders>
        <w:tblLook w:val="04A0" w:firstRow="1" w:lastRow="0" w:firstColumn="1" w:lastColumn="0" w:noHBand="0" w:noVBand="1"/>
      </w:tblPr>
      <w:tblGrid>
        <w:gridCol w:w="10065"/>
      </w:tblGrid>
      <w:tr w:rsidR="001C32D2" w:rsidRPr="00CE7833" w14:paraId="6DEDFC9A" w14:textId="77777777" w:rsidTr="749F13BC">
        <w:trPr>
          <w:jc w:val="center"/>
        </w:trPr>
        <w:tc>
          <w:tcPr>
            <w:tcW w:w="10065" w:type="dxa"/>
            <w:shd w:val="clear" w:color="auto" w:fill="auto"/>
          </w:tcPr>
          <w:p w14:paraId="54CD245A" w14:textId="77777777" w:rsidR="001C32D2" w:rsidRPr="00CE7833" w:rsidRDefault="001C32D2" w:rsidP="00D92AD7">
            <w:pPr>
              <w:ind w:left="360"/>
              <w:rPr>
                <w:rFonts w:ascii="Arial Narrow" w:hAnsi="Arial Narrow" w:cs="Arial"/>
                <w:b/>
                <w:sz w:val="20"/>
              </w:rPr>
            </w:pPr>
          </w:p>
          <w:p w14:paraId="0B6936CF" w14:textId="77777777" w:rsidR="001C32D2" w:rsidRPr="00CE7833" w:rsidRDefault="001C32D2" w:rsidP="00D92AD7">
            <w:pPr>
              <w:ind w:left="360"/>
              <w:jc w:val="left"/>
              <w:rPr>
                <w:rFonts w:ascii="Arial Narrow" w:hAnsi="Arial Narrow" w:cs="Arial"/>
                <w:b/>
                <w:sz w:val="20"/>
              </w:rPr>
            </w:pPr>
            <w:r w:rsidRPr="00CE7833">
              <w:rPr>
                <w:rFonts w:ascii="Arial Narrow" w:hAnsi="Arial Narrow" w:cs="Arial"/>
                <w:b/>
                <w:sz w:val="20"/>
              </w:rPr>
              <w:t>OBJETIVOS</w:t>
            </w:r>
          </w:p>
          <w:p w14:paraId="1231BE67" w14:textId="77777777" w:rsidR="00F209F2" w:rsidRPr="00CE7833" w:rsidRDefault="00F209F2" w:rsidP="00D92AD7">
            <w:pPr>
              <w:ind w:left="360"/>
              <w:jc w:val="left"/>
              <w:rPr>
                <w:rFonts w:ascii="Arial Narrow" w:hAnsi="Arial Narrow" w:cs="Arial"/>
                <w:b/>
                <w:sz w:val="20"/>
              </w:rPr>
            </w:pPr>
          </w:p>
          <w:p w14:paraId="2F1D58B1" w14:textId="77777777" w:rsidR="00B45A26" w:rsidRPr="00CE7833" w:rsidRDefault="00B45A26" w:rsidP="00D92AD7">
            <w:pPr>
              <w:ind w:left="360"/>
              <w:rPr>
                <w:rFonts w:ascii="Arial Narrow" w:hAnsi="Arial Narrow" w:cs="Arial"/>
                <w:i/>
                <w:sz w:val="20"/>
              </w:rPr>
            </w:pPr>
            <w:r w:rsidRPr="00CE7833">
              <w:rPr>
                <w:rFonts w:ascii="Arial Narrow" w:hAnsi="Arial Narrow" w:cs="Arial"/>
                <w:i/>
                <w:sz w:val="20"/>
              </w:rPr>
              <w:t>Defina el objetivo general y los específicos que espera cumplir con el proyecto.</w:t>
            </w:r>
          </w:p>
          <w:p w14:paraId="36FEB5B0" w14:textId="77777777" w:rsidR="001C32D2" w:rsidRPr="00CE7833" w:rsidRDefault="001C32D2" w:rsidP="00D92AD7">
            <w:pPr>
              <w:ind w:left="360"/>
              <w:rPr>
                <w:rFonts w:ascii="Arial Narrow" w:hAnsi="Arial Narrow" w:cs="Arial"/>
                <w:sz w:val="20"/>
              </w:rPr>
            </w:pPr>
          </w:p>
        </w:tc>
      </w:tr>
      <w:tr w:rsidR="00646DF1" w:rsidRPr="00CE7833" w14:paraId="5673E7B6" w14:textId="77777777" w:rsidTr="749F13BC">
        <w:trPr>
          <w:jc w:val="center"/>
        </w:trPr>
        <w:tc>
          <w:tcPr>
            <w:tcW w:w="10065" w:type="dxa"/>
            <w:shd w:val="clear" w:color="auto" w:fill="auto"/>
          </w:tcPr>
          <w:p w14:paraId="30D7AA69" w14:textId="77777777" w:rsidR="00F209F2" w:rsidRPr="00F131F0" w:rsidRDefault="00F209F2" w:rsidP="00D92AD7">
            <w:pPr>
              <w:ind w:left="708"/>
              <w:rPr>
                <w:rFonts w:ascii="Arial Narrow" w:hAnsi="Arial Narrow" w:cs="Arial"/>
                <w:i/>
                <w:sz w:val="20"/>
              </w:rPr>
            </w:pPr>
          </w:p>
          <w:p w14:paraId="160944D7" w14:textId="77777777" w:rsidR="001C32D2" w:rsidRPr="00F131F0" w:rsidRDefault="00A54FEB" w:rsidP="006E2BF2">
            <w:pPr>
              <w:rPr>
                <w:rFonts w:ascii="Arial Narrow" w:hAnsi="Arial Narrow" w:cs="Arial"/>
                <w:b/>
                <w:bCs/>
                <w:i/>
                <w:sz w:val="20"/>
              </w:rPr>
            </w:pPr>
            <w:r w:rsidRPr="00F131F0">
              <w:rPr>
                <w:rFonts w:ascii="Arial Narrow" w:hAnsi="Arial Narrow" w:cs="Arial"/>
                <w:b/>
                <w:bCs/>
                <w:i/>
                <w:sz w:val="20"/>
              </w:rPr>
              <w:t>Objetivo General</w:t>
            </w:r>
          </w:p>
          <w:p w14:paraId="7196D064" w14:textId="77777777" w:rsidR="00564D19" w:rsidRPr="00F131F0" w:rsidRDefault="00564D19" w:rsidP="006E2BF2">
            <w:pPr>
              <w:rPr>
                <w:rFonts w:ascii="Arial Narrow" w:hAnsi="Arial Narrow" w:cs="Arial"/>
                <w:i/>
                <w:sz w:val="20"/>
              </w:rPr>
            </w:pPr>
          </w:p>
          <w:p w14:paraId="7492476F" w14:textId="77777777" w:rsidR="0095605D" w:rsidRDefault="00F131F0" w:rsidP="006E2BF2">
            <w:pPr>
              <w:rPr>
                <w:rFonts w:ascii="Arial Narrow" w:hAnsi="Arial Narrow" w:cs="Arial"/>
                <w:i/>
                <w:sz w:val="20"/>
              </w:rPr>
            </w:pPr>
            <w:r w:rsidRPr="00F131F0">
              <w:rPr>
                <w:rFonts w:ascii="Arial Narrow" w:hAnsi="Arial Narrow" w:cs="Arial"/>
                <w:i/>
                <w:sz w:val="20"/>
              </w:rPr>
              <w:t xml:space="preserve">Generar una estrategia integral de adaptación al cambio climático mediante la renaturalización del espacio público en la Localidad de Bosa </w:t>
            </w:r>
          </w:p>
          <w:p w14:paraId="34FF1C98" w14:textId="77777777" w:rsidR="00F131F0" w:rsidRPr="00F131F0" w:rsidRDefault="00F131F0" w:rsidP="00B061DD">
            <w:pPr>
              <w:ind w:left="708"/>
              <w:rPr>
                <w:rFonts w:ascii="Arial Narrow" w:hAnsi="Arial Narrow" w:cs="Arial"/>
                <w:i/>
                <w:sz w:val="20"/>
              </w:rPr>
            </w:pPr>
          </w:p>
        </w:tc>
      </w:tr>
      <w:tr w:rsidR="00B061DD" w:rsidRPr="00CE7833" w14:paraId="75CD2950" w14:textId="77777777" w:rsidTr="749F13BC">
        <w:trPr>
          <w:jc w:val="center"/>
        </w:trPr>
        <w:tc>
          <w:tcPr>
            <w:tcW w:w="10065" w:type="dxa"/>
            <w:shd w:val="clear" w:color="auto" w:fill="auto"/>
          </w:tcPr>
          <w:p w14:paraId="6D072C0D" w14:textId="77777777" w:rsidR="0095605D" w:rsidRPr="00CE7833" w:rsidRDefault="0095605D" w:rsidP="00F131F0">
            <w:pPr>
              <w:rPr>
                <w:rFonts w:ascii="Arial Narrow" w:hAnsi="Arial Narrow" w:cs="Arial"/>
                <w:b/>
                <w:sz w:val="20"/>
              </w:rPr>
            </w:pPr>
          </w:p>
          <w:p w14:paraId="7914F8CB" w14:textId="77777777" w:rsidR="00F209F2" w:rsidRPr="00CE7833" w:rsidRDefault="00A54FEB" w:rsidP="006E2BF2">
            <w:pPr>
              <w:rPr>
                <w:rFonts w:ascii="Arial Narrow" w:hAnsi="Arial Narrow" w:cs="Arial"/>
                <w:b/>
                <w:sz w:val="20"/>
              </w:rPr>
            </w:pPr>
            <w:r w:rsidRPr="00CE7833">
              <w:rPr>
                <w:rFonts w:ascii="Arial Narrow" w:hAnsi="Arial Narrow" w:cs="Arial"/>
                <w:b/>
                <w:sz w:val="20"/>
              </w:rPr>
              <w:t xml:space="preserve">Objetivos </w:t>
            </w:r>
            <w:r w:rsidRPr="006E2BF2">
              <w:rPr>
                <w:rFonts w:ascii="Arial Narrow" w:hAnsi="Arial Narrow" w:cs="Arial"/>
                <w:b/>
                <w:bCs/>
                <w:i/>
                <w:sz w:val="20"/>
              </w:rPr>
              <w:t>Específicos</w:t>
            </w:r>
          </w:p>
          <w:p w14:paraId="48A21919" w14:textId="77777777" w:rsidR="00DE4279" w:rsidRPr="00CE7833" w:rsidRDefault="00DE4279" w:rsidP="0056266A">
            <w:pPr>
              <w:ind w:left="708"/>
              <w:rPr>
                <w:rFonts w:ascii="Arial Narrow" w:hAnsi="Arial Narrow" w:cs="Arial"/>
                <w:b/>
                <w:sz w:val="20"/>
              </w:rPr>
            </w:pPr>
          </w:p>
          <w:p w14:paraId="13AC65AE" w14:textId="77777777" w:rsidR="00F131F0" w:rsidRDefault="00F131F0" w:rsidP="00C9793B">
            <w:pPr>
              <w:numPr>
                <w:ilvl w:val="0"/>
                <w:numId w:val="9"/>
              </w:numPr>
              <w:rPr>
                <w:rFonts w:ascii="Arial Narrow" w:hAnsi="Arial Narrow" w:cs="Arial"/>
                <w:sz w:val="20"/>
              </w:rPr>
            </w:pPr>
            <w:r w:rsidRPr="00F131F0">
              <w:rPr>
                <w:rFonts w:ascii="Arial Narrow" w:hAnsi="Arial Narrow" w:cs="Arial"/>
                <w:sz w:val="20"/>
                <w:lang w:eastAsia="es-CO"/>
              </w:rPr>
              <w:t xml:space="preserve">Crear procesos críticos, reflexivos y propositivos frente a las problemáticas ambientales de la Localidad de Bosa como estrategia de renovación y adaptación al cambio climático </w:t>
            </w:r>
          </w:p>
          <w:p w14:paraId="22D0BDA0" w14:textId="6D35BE3B" w:rsidR="00F131F0" w:rsidRDefault="4BC279B3" w:rsidP="00C9793B">
            <w:pPr>
              <w:numPr>
                <w:ilvl w:val="0"/>
                <w:numId w:val="9"/>
              </w:numPr>
              <w:rPr>
                <w:rFonts w:ascii="Arial Narrow" w:hAnsi="Arial Narrow" w:cs="Arial"/>
                <w:sz w:val="20"/>
              </w:rPr>
            </w:pPr>
            <w:r w:rsidRPr="749F13BC">
              <w:rPr>
                <w:rFonts w:ascii="Arial Narrow" w:hAnsi="Arial Narrow" w:cs="Arial"/>
                <w:sz w:val="20"/>
                <w:lang w:eastAsia="es-CO"/>
              </w:rPr>
              <w:t xml:space="preserve">Desarrollar espacios paisajísticos en pro de la renovación de las condiciones ambientales, mediante la creación de muros y techos verdes </w:t>
            </w:r>
          </w:p>
          <w:p w14:paraId="437A553A" w14:textId="77777777" w:rsidR="00250846" w:rsidRDefault="00F131F0" w:rsidP="00C9793B">
            <w:pPr>
              <w:numPr>
                <w:ilvl w:val="0"/>
                <w:numId w:val="9"/>
              </w:numPr>
              <w:rPr>
                <w:rFonts w:ascii="Arial Narrow" w:hAnsi="Arial Narrow" w:cs="Arial"/>
                <w:sz w:val="20"/>
              </w:rPr>
            </w:pPr>
            <w:r w:rsidRPr="00F131F0">
              <w:rPr>
                <w:rFonts w:ascii="Arial Narrow" w:hAnsi="Arial Narrow" w:cs="Arial"/>
                <w:sz w:val="20"/>
                <w:lang w:eastAsia="es-CO"/>
              </w:rPr>
              <w:t>Realizar acciones de siembra y mantenimiento de la jardinería de coberturas verdes en la Localidad de Bosa</w:t>
            </w:r>
            <w:r w:rsidR="00CC6430" w:rsidRPr="00CE7833">
              <w:rPr>
                <w:rFonts w:ascii="Arial Narrow" w:hAnsi="Arial Narrow" w:cs="Arial"/>
                <w:sz w:val="20"/>
                <w:lang w:eastAsia="es-CO"/>
              </w:rPr>
              <w:t>.</w:t>
            </w:r>
          </w:p>
          <w:p w14:paraId="6BD18F9B" w14:textId="77777777" w:rsidR="00F131F0" w:rsidRPr="00CE7833" w:rsidRDefault="00F131F0" w:rsidP="00F131F0">
            <w:pPr>
              <w:ind w:left="720"/>
              <w:rPr>
                <w:rFonts w:ascii="Arial Narrow" w:hAnsi="Arial Narrow" w:cs="Arial"/>
                <w:sz w:val="20"/>
              </w:rPr>
            </w:pPr>
          </w:p>
        </w:tc>
      </w:tr>
    </w:tbl>
    <w:p w14:paraId="0F3CABC7" w14:textId="77777777" w:rsidR="00CC6430" w:rsidRPr="00CE7833" w:rsidRDefault="00CC6430" w:rsidP="00B66490">
      <w:pPr>
        <w:rPr>
          <w:rFonts w:ascii="Arial Narrow" w:hAnsi="Arial Narrow" w:cs="Arial"/>
          <w:b/>
          <w:sz w:val="20"/>
        </w:rPr>
      </w:pPr>
      <w:bookmarkStart w:id="7" w:name="_Toc251066181"/>
    </w:p>
    <w:p w14:paraId="0BD8F5BA" w14:textId="77777777" w:rsidR="00B66490" w:rsidRPr="00CE7833" w:rsidRDefault="00B66490" w:rsidP="00C9793B">
      <w:pPr>
        <w:pStyle w:val="Subttulo"/>
        <w:numPr>
          <w:ilvl w:val="0"/>
          <w:numId w:val="3"/>
        </w:numPr>
        <w:rPr>
          <w:rFonts w:ascii="Arial Narrow" w:hAnsi="Arial Narrow" w:cs="Arial"/>
          <w:color w:val="auto"/>
          <w:sz w:val="20"/>
          <w:szCs w:val="20"/>
        </w:rPr>
      </w:pPr>
      <w:r w:rsidRPr="00CE7833">
        <w:rPr>
          <w:rFonts w:ascii="Arial Narrow" w:hAnsi="Arial Narrow" w:cs="Arial"/>
          <w:color w:val="auto"/>
          <w:sz w:val="20"/>
          <w:szCs w:val="20"/>
        </w:rPr>
        <w:t>METAS</w:t>
      </w:r>
    </w:p>
    <w:p w14:paraId="5B08B5D1" w14:textId="77777777" w:rsidR="00B66490" w:rsidRPr="00CE7833" w:rsidRDefault="00B66490" w:rsidP="00B66490">
      <w:pPr>
        <w:rPr>
          <w:rFonts w:ascii="Arial Narrow" w:hAnsi="Arial Narrow" w:cs="Arial"/>
          <w:b/>
          <w:sz w:val="20"/>
        </w:rPr>
      </w:pPr>
    </w:p>
    <w:p w14:paraId="58D4FFE9" w14:textId="77777777" w:rsidR="00B66490" w:rsidRPr="00CE7833" w:rsidRDefault="00D9764C" w:rsidP="00B66490">
      <w:pPr>
        <w:rPr>
          <w:rFonts w:ascii="Arial Narrow" w:hAnsi="Arial Narrow" w:cs="Arial"/>
          <w:i/>
          <w:sz w:val="20"/>
        </w:rPr>
      </w:pPr>
      <w:r w:rsidRPr="00CE7833">
        <w:rPr>
          <w:rFonts w:ascii="Arial Narrow" w:hAnsi="Arial Narrow" w:cs="Arial"/>
          <w:i/>
          <w:sz w:val="20"/>
        </w:rPr>
        <w:t>Registre los</w:t>
      </w:r>
      <w:r w:rsidR="00B66490" w:rsidRPr="00CE7833">
        <w:rPr>
          <w:rFonts w:ascii="Arial Narrow" w:hAnsi="Arial Narrow" w:cs="Arial"/>
          <w:i/>
          <w:sz w:val="20"/>
        </w:rPr>
        <w:t xml:space="preserve"> resultados concretos, medibles, realizables y verificables que se esperan obtener con la ejecución del proyecto, representados en productos (bienes y servicios) finales o intermedios.</w:t>
      </w:r>
    </w:p>
    <w:p w14:paraId="16DEB4AB" w14:textId="77777777" w:rsidR="00B66490" w:rsidRPr="00CE7833" w:rsidRDefault="00B66490" w:rsidP="00B66490">
      <w:pPr>
        <w:rPr>
          <w:rFonts w:ascii="Arial Narrow" w:hAnsi="Arial Narrow" w:cs="Arial"/>
          <w:i/>
          <w:sz w:val="20"/>
        </w:rPr>
      </w:pPr>
    </w:p>
    <w:p w14:paraId="5576C1E7" w14:textId="77777777" w:rsidR="00B66490" w:rsidRPr="00CE7833" w:rsidRDefault="00B66490" w:rsidP="00B66490">
      <w:pPr>
        <w:rPr>
          <w:rFonts w:ascii="Arial Narrow" w:hAnsi="Arial Narrow" w:cs="Arial"/>
          <w:b/>
          <w:sz w:val="20"/>
        </w:rPr>
      </w:pPr>
      <w:r w:rsidRPr="00CE7833">
        <w:rPr>
          <w:rFonts w:ascii="Arial Narrow" w:hAnsi="Arial Narrow" w:cs="Arial"/>
          <w:b/>
          <w:sz w:val="20"/>
        </w:rPr>
        <w:t>Metas de proyecto</w:t>
      </w:r>
    </w:p>
    <w:p w14:paraId="0AD9C6F4" w14:textId="77777777" w:rsidR="00B66490" w:rsidRPr="00CE7833" w:rsidRDefault="00B66490" w:rsidP="00B66490">
      <w:pPr>
        <w:rPr>
          <w:rFonts w:ascii="Arial Narrow" w:hAnsi="Arial Narrow" w:cs="Arial"/>
          <w:i/>
          <w:sz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08"/>
        <w:gridCol w:w="1344"/>
        <w:gridCol w:w="1680"/>
        <w:gridCol w:w="4764"/>
      </w:tblGrid>
      <w:tr w:rsidR="00B66490" w:rsidRPr="00CE7833" w14:paraId="328AF8B9" w14:textId="77777777" w:rsidTr="00F131F0">
        <w:trPr>
          <w:jc w:val="center"/>
        </w:trPr>
        <w:tc>
          <w:tcPr>
            <w:tcW w:w="856" w:type="pct"/>
            <w:shd w:val="clear" w:color="auto" w:fill="auto"/>
            <w:vAlign w:val="center"/>
          </w:tcPr>
          <w:p w14:paraId="5B9D739A" w14:textId="77777777" w:rsidR="00B66490" w:rsidRPr="00CE7833" w:rsidRDefault="00B66490" w:rsidP="004517F0">
            <w:pPr>
              <w:jc w:val="center"/>
              <w:rPr>
                <w:rFonts w:ascii="Arial Narrow" w:hAnsi="Arial Narrow" w:cs="Arial"/>
                <w:b/>
                <w:sz w:val="20"/>
              </w:rPr>
            </w:pPr>
            <w:r w:rsidRPr="00CE7833">
              <w:rPr>
                <w:rFonts w:ascii="Arial Narrow" w:hAnsi="Arial Narrow" w:cs="Arial"/>
                <w:b/>
                <w:sz w:val="20"/>
              </w:rPr>
              <w:t>PROCESO</w:t>
            </w:r>
          </w:p>
        </w:tc>
        <w:tc>
          <w:tcPr>
            <w:tcW w:w="715" w:type="pct"/>
            <w:shd w:val="clear" w:color="auto" w:fill="auto"/>
            <w:vAlign w:val="center"/>
          </w:tcPr>
          <w:p w14:paraId="6194B2D3" w14:textId="1AF21B77" w:rsidR="00B66490" w:rsidRPr="00CE7833" w:rsidRDefault="00B66490" w:rsidP="004517F0">
            <w:pPr>
              <w:jc w:val="center"/>
              <w:rPr>
                <w:rFonts w:ascii="Arial Narrow" w:hAnsi="Arial Narrow" w:cs="Arial"/>
                <w:b/>
                <w:sz w:val="20"/>
              </w:rPr>
            </w:pPr>
            <w:r w:rsidRPr="00CE7833">
              <w:rPr>
                <w:rFonts w:ascii="Arial Narrow" w:hAnsi="Arial Narrow" w:cs="Arial"/>
                <w:b/>
                <w:sz w:val="20"/>
              </w:rPr>
              <w:t>MAGNITUD</w:t>
            </w:r>
            <w:r w:rsidR="00394FDD">
              <w:rPr>
                <w:rFonts w:ascii="Arial Narrow" w:hAnsi="Arial Narrow" w:cs="Arial"/>
                <w:b/>
                <w:sz w:val="20"/>
              </w:rPr>
              <w:t xml:space="preserve"> 2023</w:t>
            </w:r>
          </w:p>
        </w:tc>
        <w:tc>
          <w:tcPr>
            <w:tcW w:w="894" w:type="pct"/>
            <w:shd w:val="clear" w:color="auto" w:fill="auto"/>
            <w:vAlign w:val="center"/>
          </w:tcPr>
          <w:p w14:paraId="0927C5D8" w14:textId="77777777" w:rsidR="00B66490" w:rsidRPr="00CE7833" w:rsidRDefault="00B66490" w:rsidP="004517F0">
            <w:pPr>
              <w:jc w:val="center"/>
              <w:rPr>
                <w:rFonts w:ascii="Arial Narrow" w:hAnsi="Arial Narrow" w:cs="Arial"/>
                <w:b/>
                <w:sz w:val="20"/>
              </w:rPr>
            </w:pPr>
            <w:r w:rsidRPr="00CE7833">
              <w:rPr>
                <w:rFonts w:ascii="Arial Narrow" w:hAnsi="Arial Narrow" w:cs="Arial"/>
                <w:b/>
                <w:sz w:val="20"/>
              </w:rPr>
              <w:t>UNIDAD DE MEDIDA</w:t>
            </w:r>
          </w:p>
        </w:tc>
        <w:tc>
          <w:tcPr>
            <w:tcW w:w="2535" w:type="pct"/>
            <w:shd w:val="clear" w:color="auto" w:fill="auto"/>
            <w:vAlign w:val="center"/>
          </w:tcPr>
          <w:p w14:paraId="08A4965E" w14:textId="77777777" w:rsidR="00B66490" w:rsidRPr="00CE7833" w:rsidRDefault="00B66490" w:rsidP="004517F0">
            <w:pPr>
              <w:jc w:val="center"/>
              <w:rPr>
                <w:rFonts w:ascii="Arial Narrow" w:hAnsi="Arial Narrow" w:cs="Arial"/>
                <w:b/>
                <w:sz w:val="20"/>
              </w:rPr>
            </w:pPr>
            <w:r w:rsidRPr="00CE7833">
              <w:rPr>
                <w:rFonts w:ascii="Arial Narrow" w:hAnsi="Arial Narrow" w:cs="Arial"/>
                <w:b/>
                <w:sz w:val="20"/>
              </w:rPr>
              <w:t>DESCRIPCIÓN</w:t>
            </w:r>
          </w:p>
        </w:tc>
      </w:tr>
      <w:tr w:rsidR="00B66490" w:rsidRPr="00CE7833" w14:paraId="144EC9B1" w14:textId="77777777" w:rsidTr="00F131F0">
        <w:trPr>
          <w:jc w:val="center"/>
        </w:trPr>
        <w:tc>
          <w:tcPr>
            <w:tcW w:w="856" w:type="pct"/>
            <w:shd w:val="clear" w:color="auto" w:fill="auto"/>
            <w:vAlign w:val="center"/>
          </w:tcPr>
          <w:p w14:paraId="489322FF" w14:textId="77777777" w:rsidR="00B66490" w:rsidRPr="00CE7833" w:rsidRDefault="009A67B8" w:rsidP="004517F0">
            <w:pPr>
              <w:rPr>
                <w:rFonts w:ascii="Arial Narrow" w:hAnsi="Arial Narrow" w:cs="Arial"/>
                <w:sz w:val="20"/>
                <w:highlight w:val="yellow"/>
              </w:rPr>
            </w:pPr>
            <w:r w:rsidRPr="00CE7833">
              <w:rPr>
                <w:rFonts w:ascii="Arial Narrow" w:hAnsi="Arial Narrow" w:cs="Arial"/>
                <w:sz w:val="20"/>
              </w:rPr>
              <w:t>Implementar</w:t>
            </w:r>
          </w:p>
        </w:tc>
        <w:tc>
          <w:tcPr>
            <w:tcW w:w="715" w:type="pct"/>
            <w:shd w:val="clear" w:color="auto" w:fill="auto"/>
            <w:vAlign w:val="center"/>
          </w:tcPr>
          <w:p w14:paraId="704A35C2" w14:textId="77777777" w:rsidR="00B66490" w:rsidRPr="00CE7833" w:rsidRDefault="009A67B8" w:rsidP="009A67B8">
            <w:pPr>
              <w:jc w:val="center"/>
              <w:rPr>
                <w:rFonts w:ascii="Arial Narrow" w:hAnsi="Arial Narrow" w:cs="Arial"/>
                <w:sz w:val="20"/>
              </w:rPr>
            </w:pPr>
            <w:r w:rsidRPr="00CE7833">
              <w:rPr>
                <w:rFonts w:ascii="Arial Narrow" w:hAnsi="Arial Narrow" w:cs="Arial"/>
                <w:sz w:val="20"/>
              </w:rPr>
              <w:t>40</w:t>
            </w:r>
          </w:p>
        </w:tc>
        <w:tc>
          <w:tcPr>
            <w:tcW w:w="894" w:type="pct"/>
            <w:shd w:val="clear" w:color="auto" w:fill="auto"/>
            <w:vAlign w:val="center"/>
          </w:tcPr>
          <w:p w14:paraId="2926C188" w14:textId="77777777" w:rsidR="00B66490" w:rsidRPr="00CE7833" w:rsidRDefault="009A67B8" w:rsidP="009A67B8">
            <w:pPr>
              <w:jc w:val="center"/>
              <w:rPr>
                <w:rFonts w:ascii="Arial Narrow" w:hAnsi="Arial Narrow" w:cs="Arial"/>
                <w:sz w:val="20"/>
              </w:rPr>
            </w:pPr>
            <w:r w:rsidRPr="00CE7833">
              <w:rPr>
                <w:rFonts w:ascii="Arial Narrow" w:hAnsi="Arial Narrow" w:cs="Arial"/>
                <w:sz w:val="20"/>
              </w:rPr>
              <w:t>Unidad</w:t>
            </w:r>
          </w:p>
        </w:tc>
        <w:tc>
          <w:tcPr>
            <w:tcW w:w="2535" w:type="pct"/>
            <w:shd w:val="clear" w:color="auto" w:fill="auto"/>
          </w:tcPr>
          <w:p w14:paraId="31CA1229" w14:textId="77777777" w:rsidR="009A67B8" w:rsidRPr="00CE7833" w:rsidRDefault="009A67B8" w:rsidP="009A67B8">
            <w:pPr>
              <w:rPr>
                <w:rFonts w:ascii="Arial Narrow" w:hAnsi="Arial Narrow" w:cs="Arial"/>
                <w:color w:val="FF0000"/>
                <w:sz w:val="20"/>
                <w:highlight w:val="yellow"/>
              </w:rPr>
            </w:pPr>
            <w:r w:rsidRPr="00CE7833">
              <w:rPr>
                <w:rFonts w:ascii="Arial Narrow" w:hAnsi="Arial Narrow" w:cs="Arial"/>
                <w:sz w:val="20"/>
              </w:rPr>
              <w:t>PROCEDAS para la concienciación social en la conservación, protección ambiental</w:t>
            </w:r>
          </w:p>
        </w:tc>
      </w:tr>
      <w:tr w:rsidR="009A67B8" w:rsidRPr="00CE7833" w14:paraId="7EFAA631" w14:textId="77777777" w:rsidTr="00F131F0">
        <w:trPr>
          <w:jc w:val="center"/>
        </w:trPr>
        <w:tc>
          <w:tcPr>
            <w:tcW w:w="856" w:type="pct"/>
            <w:shd w:val="clear" w:color="auto" w:fill="auto"/>
            <w:vAlign w:val="center"/>
          </w:tcPr>
          <w:p w14:paraId="430472B4" w14:textId="77777777" w:rsidR="009A67B8" w:rsidRPr="00CE7833" w:rsidRDefault="009A67B8" w:rsidP="009A67B8">
            <w:pPr>
              <w:rPr>
                <w:rFonts w:ascii="Arial Narrow" w:hAnsi="Arial Narrow" w:cs="Arial"/>
                <w:sz w:val="20"/>
                <w:highlight w:val="yellow"/>
              </w:rPr>
            </w:pPr>
            <w:r w:rsidRPr="00CE7833">
              <w:rPr>
                <w:rFonts w:ascii="Arial Narrow" w:hAnsi="Arial Narrow" w:cs="Arial"/>
                <w:sz w:val="20"/>
              </w:rPr>
              <w:t xml:space="preserve">Construir </w:t>
            </w:r>
          </w:p>
        </w:tc>
        <w:tc>
          <w:tcPr>
            <w:tcW w:w="715" w:type="pct"/>
            <w:shd w:val="clear" w:color="auto" w:fill="auto"/>
            <w:vAlign w:val="center"/>
          </w:tcPr>
          <w:p w14:paraId="23955D27" w14:textId="77777777" w:rsidR="009A67B8" w:rsidRPr="00CE7833" w:rsidRDefault="009A67B8" w:rsidP="009A67B8">
            <w:pPr>
              <w:jc w:val="center"/>
              <w:rPr>
                <w:rFonts w:ascii="Arial Narrow" w:hAnsi="Arial Narrow" w:cs="Arial"/>
                <w:sz w:val="20"/>
              </w:rPr>
            </w:pPr>
            <w:r w:rsidRPr="00CE7833">
              <w:rPr>
                <w:rFonts w:ascii="Arial Narrow" w:hAnsi="Arial Narrow" w:cs="Arial"/>
                <w:sz w:val="20"/>
              </w:rPr>
              <w:t>507</w:t>
            </w:r>
          </w:p>
        </w:tc>
        <w:tc>
          <w:tcPr>
            <w:tcW w:w="894" w:type="pct"/>
            <w:shd w:val="clear" w:color="auto" w:fill="auto"/>
            <w:vAlign w:val="center"/>
          </w:tcPr>
          <w:p w14:paraId="3C748505" w14:textId="77777777" w:rsidR="009A67B8" w:rsidRPr="00CE7833" w:rsidRDefault="009A67B8" w:rsidP="009A67B8">
            <w:pPr>
              <w:jc w:val="center"/>
              <w:rPr>
                <w:rFonts w:ascii="Arial Narrow" w:hAnsi="Arial Narrow" w:cs="Arial"/>
                <w:sz w:val="20"/>
              </w:rPr>
            </w:pPr>
            <w:r w:rsidRPr="00CE7833">
              <w:rPr>
                <w:rFonts w:ascii="Arial Narrow" w:hAnsi="Arial Narrow" w:cs="Arial"/>
                <w:sz w:val="20"/>
              </w:rPr>
              <w:t>m2</w:t>
            </w:r>
          </w:p>
        </w:tc>
        <w:tc>
          <w:tcPr>
            <w:tcW w:w="2535" w:type="pct"/>
            <w:shd w:val="clear" w:color="auto" w:fill="auto"/>
          </w:tcPr>
          <w:p w14:paraId="62B8A220" w14:textId="6DB37D6D" w:rsidR="009A67B8" w:rsidRPr="00CE7833" w:rsidRDefault="00394FDD" w:rsidP="003616EC">
            <w:pPr>
              <w:rPr>
                <w:rFonts w:ascii="Arial Narrow" w:hAnsi="Arial Narrow" w:cs="Arial"/>
                <w:sz w:val="20"/>
                <w:highlight w:val="yellow"/>
              </w:rPr>
            </w:pPr>
            <w:r>
              <w:rPr>
                <w:rFonts w:ascii="Arial Narrow" w:hAnsi="Arial Narrow" w:cs="Arial"/>
                <w:sz w:val="20"/>
              </w:rPr>
              <w:t>M</w:t>
            </w:r>
            <w:r w:rsidR="009A67B8" w:rsidRPr="00CE7833">
              <w:rPr>
                <w:rFonts w:ascii="Arial Narrow" w:hAnsi="Arial Narrow" w:cs="Arial"/>
                <w:sz w:val="20"/>
              </w:rPr>
              <w:t>uros y techos verdes.</w:t>
            </w:r>
          </w:p>
        </w:tc>
      </w:tr>
    </w:tbl>
    <w:p w14:paraId="4B1F511A" w14:textId="77777777" w:rsidR="00B66490" w:rsidRPr="00CE7833" w:rsidRDefault="00B66490" w:rsidP="00B66490">
      <w:pPr>
        <w:pStyle w:val="Subttulo"/>
        <w:numPr>
          <w:ilvl w:val="0"/>
          <w:numId w:val="0"/>
        </w:numPr>
        <w:rPr>
          <w:rFonts w:ascii="Arial Narrow" w:hAnsi="Arial Narrow" w:cs="Arial"/>
          <w:sz w:val="20"/>
          <w:szCs w:val="20"/>
        </w:rPr>
      </w:pPr>
    </w:p>
    <w:p w14:paraId="4D81B39A" w14:textId="77777777" w:rsidR="005A4CFC" w:rsidRPr="00CE7833" w:rsidRDefault="0030599D" w:rsidP="00C9793B">
      <w:pPr>
        <w:pStyle w:val="Subttulo"/>
        <w:numPr>
          <w:ilvl w:val="0"/>
          <w:numId w:val="3"/>
        </w:numPr>
        <w:rPr>
          <w:rFonts w:ascii="Arial Narrow" w:hAnsi="Arial Narrow" w:cs="Arial"/>
          <w:sz w:val="20"/>
          <w:szCs w:val="20"/>
        </w:rPr>
      </w:pPr>
      <w:r w:rsidRPr="00CE7833">
        <w:rPr>
          <w:rFonts w:ascii="Arial Narrow" w:hAnsi="Arial Narrow" w:cs="Arial"/>
          <w:sz w:val="20"/>
          <w:szCs w:val="20"/>
        </w:rPr>
        <w:t>DESCRIPCIÓN DEL PROYECTO</w:t>
      </w:r>
      <w:bookmarkEnd w:id="7"/>
    </w:p>
    <w:p w14:paraId="5023141B" w14:textId="77777777" w:rsidR="00CB001B" w:rsidRPr="00CE7833" w:rsidRDefault="00CB001B" w:rsidP="00D92AD7">
      <w:pPr>
        <w:rPr>
          <w:rFonts w:ascii="Arial Narrow" w:hAnsi="Arial Narrow" w:cs="Arial"/>
          <w:b/>
          <w:sz w:val="20"/>
          <w:lang w:val="es-MX"/>
        </w:rPr>
      </w:pPr>
    </w:p>
    <w:tbl>
      <w:tblPr>
        <w:tblW w:w="10065" w:type="dxa"/>
        <w:jc w:val="center"/>
        <w:tblBorders>
          <w:top w:val="single" w:sz="4" w:space="0" w:color="000000"/>
          <w:left w:val="single" w:sz="4" w:space="0" w:color="000000"/>
          <w:bottom w:val="single" w:sz="4" w:space="0" w:color="000000"/>
          <w:right w:val="single" w:sz="4" w:space="0" w:color="000000"/>
          <w:insideH w:val="dashSmallGap" w:sz="4" w:space="0" w:color="auto"/>
          <w:insideV w:val="dashSmallGap" w:sz="4" w:space="0" w:color="auto"/>
        </w:tblBorders>
        <w:tblLook w:val="04A0" w:firstRow="1" w:lastRow="0" w:firstColumn="1" w:lastColumn="0" w:noHBand="0" w:noVBand="1"/>
      </w:tblPr>
      <w:tblGrid>
        <w:gridCol w:w="10065"/>
      </w:tblGrid>
      <w:tr w:rsidR="0030599D" w:rsidRPr="00CE7833" w14:paraId="0B90D2C1" w14:textId="77777777" w:rsidTr="749F13BC">
        <w:trPr>
          <w:jc w:val="center"/>
        </w:trPr>
        <w:tc>
          <w:tcPr>
            <w:tcW w:w="10065" w:type="dxa"/>
            <w:shd w:val="clear" w:color="auto" w:fill="DBDBDB" w:themeFill="accent3" w:themeFillTint="66"/>
          </w:tcPr>
          <w:p w14:paraId="1F3B1409" w14:textId="77777777" w:rsidR="0030599D" w:rsidRPr="00CE7833" w:rsidRDefault="0030599D" w:rsidP="00D92AD7">
            <w:pPr>
              <w:ind w:left="360"/>
              <w:rPr>
                <w:rFonts w:ascii="Arial Narrow" w:hAnsi="Arial Narrow" w:cs="Arial"/>
                <w:b/>
                <w:sz w:val="20"/>
              </w:rPr>
            </w:pPr>
          </w:p>
          <w:p w14:paraId="71324D79" w14:textId="77777777" w:rsidR="0030599D" w:rsidRPr="00CE7833" w:rsidRDefault="0030599D" w:rsidP="00D92AD7">
            <w:pPr>
              <w:ind w:left="360"/>
              <w:jc w:val="left"/>
              <w:rPr>
                <w:rFonts w:ascii="Arial Narrow" w:hAnsi="Arial Narrow" w:cs="Arial"/>
                <w:b/>
                <w:sz w:val="20"/>
              </w:rPr>
            </w:pPr>
            <w:r w:rsidRPr="00CE7833">
              <w:rPr>
                <w:rFonts w:ascii="Arial Narrow" w:hAnsi="Arial Narrow" w:cs="Arial"/>
                <w:b/>
                <w:sz w:val="20"/>
              </w:rPr>
              <w:t>DESCRIPCION DEL PROYECTO</w:t>
            </w:r>
          </w:p>
          <w:p w14:paraId="562C75D1" w14:textId="77777777" w:rsidR="008A7B9A" w:rsidRPr="00CE7833" w:rsidRDefault="008A7B9A" w:rsidP="008A7B9A">
            <w:pPr>
              <w:ind w:left="342"/>
              <w:rPr>
                <w:rFonts w:ascii="Arial Narrow" w:hAnsi="Arial Narrow" w:cs="Arial"/>
                <w:i/>
                <w:sz w:val="20"/>
              </w:rPr>
            </w:pPr>
          </w:p>
          <w:p w14:paraId="085BCA8D" w14:textId="77777777" w:rsidR="008A7B9A" w:rsidRPr="00CE7833" w:rsidRDefault="0056266A" w:rsidP="008A7B9A">
            <w:pPr>
              <w:ind w:left="342"/>
              <w:rPr>
                <w:rFonts w:ascii="Arial Narrow" w:hAnsi="Arial Narrow" w:cs="Arial"/>
                <w:i/>
                <w:sz w:val="20"/>
              </w:rPr>
            </w:pPr>
            <w:r w:rsidRPr="00CE7833">
              <w:rPr>
                <w:rFonts w:ascii="Arial Narrow" w:hAnsi="Arial Narrow" w:cs="Arial"/>
                <w:i/>
                <w:sz w:val="20"/>
              </w:rPr>
              <w:t>Establezca</w:t>
            </w:r>
            <w:r w:rsidR="008A7B9A" w:rsidRPr="00CE7833">
              <w:rPr>
                <w:rFonts w:ascii="Arial Narrow" w:hAnsi="Arial Narrow" w:cs="Arial"/>
                <w:i/>
                <w:sz w:val="20"/>
              </w:rPr>
              <w:t xml:space="preserve"> las acciones a desarrollar para dar solución al problema, </w:t>
            </w:r>
            <w:r w:rsidRPr="00CE7833">
              <w:rPr>
                <w:rFonts w:ascii="Arial Narrow" w:hAnsi="Arial Narrow" w:cs="Arial"/>
                <w:i/>
                <w:sz w:val="20"/>
              </w:rPr>
              <w:t>relacione</w:t>
            </w:r>
            <w:r w:rsidR="008A7B9A" w:rsidRPr="00CE7833">
              <w:rPr>
                <w:rFonts w:ascii="Arial Narrow" w:hAnsi="Arial Narrow" w:cs="Arial"/>
                <w:i/>
                <w:sz w:val="20"/>
              </w:rPr>
              <w:t xml:space="preserve"> los componentes y sus correspondientes actividades</w:t>
            </w:r>
            <w:r w:rsidRPr="00CE7833">
              <w:rPr>
                <w:rFonts w:ascii="Arial Narrow" w:hAnsi="Arial Narrow" w:cs="Arial"/>
                <w:i/>
                <w:sz w:val="20"/>
              </w:rPr>
              <w:t>,</w:t>
            </w:r>
            <w:r w:rsidR="008A7B9A" w:rsidRPr="00CE7833">
              <w:rPr>
                <w:rFonts w:ascii="Arial Narrow" w:hAnsi="Arial Narrow" w:cs="Arial"/>
                <w:i/>
                <w:sz w:val="20"/>
              </w:rPr>
              <w:t xml:space="preserve"> </w:t>
            </w:r>
            <w:r w:rsidRPr="00CE7833">
              <w:rPr>
                <w:rFonts w:ascii="Arial Narrow" w:hAnsi="Arial Narrow" w:cs="Arial"/>
                <w:i/>
                <w:sz w:val="20"/>
              </w:rPr>
              <w:t>especificando</w:t>
            </w:r>
            <w:r w:rsidR="00B621A1" w:rsidRPr="00CE7833">
              <w:rPr>
                <w:rFonts w:ascii="Arial Narrow" w:hAnsi="Arial Narrow" w:cs="Arial"/>
                <w:i/>
                <w:sz w:val="20"/>
              </w:rPr>
              <w:t xml:space="preserve"> </w:t>
            </w:r>
            <w:r w:rsidR="008A7B9A" w:rsidRPr="00CE7833">
              <w:rPr>
                <w:rFonts w:ascii="Arial Narrow" w:hAnsi="Arial Narrow" w:cs="Arial"/>
                <w:i/>
                <w:sz w:val="20"/>
              </w:rPr>
              <w:t>sus aportes en el cumplimiento de los objetivos.</w:t>
            </w:r>
          </w:p>
          <w:p w14:paraId="664355AD" w14:textId="77777777" w:rsidR="0030599D" w:rsidRPr="00CE7833" w:rsidRDefault="0030599D" w:rsidP="008A7B9A">
            <w:pPr>
              <w:ind w:left="360"/>
              <w:rPr>
                <w:rFonts w:ascii="Arial Narrow" w:hAnsi="Arial Narrow" w:cs="Arial"/>
                <w:sz w:val="20"/>
              </w:rPr>
            </w:pPr>
          </w:p>
        </w:tc>
      </w:tr>
      <w:tr w:rsidR="00B75837" w:rsidRPr="00CE7833" w14:paraId="6439E998" w14:textId="77777777" w:rsidTr="749F13BC">
        <w:trPr>
          <w:trHeight w:val="699"/>
          <w:jc w:val="center"/>
        </w:trPr>
        <w:tc>
          <w:tcPr>
            <w:tcW w:w="10065" w:type="dxa"/>
          </w:tcPr>
          <w:p w14:paraId="5AD93C14" w14:textId="77777777" w:rsidR="006E2BF2" w:rsidRDefault="006E2BF2" w:rsidP="006E2BF2">
            <w:pPr>
              <w:rPr>
                <w:rFonts w:ascii="Arial Narrow" w:hAnsi="Arial Narrow" w:cs="Arial"/>
                <w:sz w:val="20"/>
              </w:rPr>
            </w:pPr>
          </w:p>
          <w:p w14:paraId="1A965116" w14:textId="5487050A" w:rsidR="005F521E" w:rsidRPr="00DD6369" w:rsidRDefault="00DD6369" w:rsidP="006E2BF2">
            <w:pPr>
              <w:rPr>
                <w:rFonts w:ascii="Arial Narrow" w:hAnsi="Arial Narrow" w:cs="Arial"/>
                <w:sz w:val="20"/>
              </w:rPr>
            </w:pPr>
            <w:r w:rsidRPr="00DD6369">
              <w:rPr>
                <w:rFonts w:ascii="Arial Narrow" w:hAnsi="Arial Narrow" w:cs="Arial"/>
                <w:sz w:val="20"/>
              </w:rPr>
              <w:t>A través de la ejecución del proyecto, se busca lograr un cambio cultura</w:t>
            </w:r>
            <w:r>
              <w:rPr>
                <w:rFonts w:ascii="Arial Narrow" w:hAnsi="Arial Narrow" w:cs="Arial"/>
                <w:sz w:val="20"/>
              </w:rPr>
              <w:t>l y de mentalidad,</w:t>
            </w:r>
            <w:r w:rsidRPr="00DD6369">
              <w:rPr>
                <w:rFonts w:ascii="Arial Narrow" w:hAnsi="Arial Narrow" w:cs="Arial"/>
                <w:sz w:val="20"/>
              </w:rPr>
              <w:t xml:space="preserve"> frente a los temas ambientales </w:t>
            </w:r>
            <w:r>
              <w:rPr>
                <w:rFonts w:ascii="Arial Narrow" w:hAnsi="Arial Narrow" w:cs="Arial"/>
                <w:sz w:val="20"/>
              </w:rPr>
              <w:t xml:space="preserve">que aquejan el </w:t>
            </w:r>
            <w:r w:rsidRPr="00DD6369">
              <w:rPr>
                <w:rFonts w:ascii="Arial Narrow" w:hAnsi="Arial Narrow" w:cs="Arial"/>
                <w:sz w:val="20"/>
              </w:rPr>
              <w:t xml:space="preserve">entorno de la </w:t>
            </w:r>
            <w:r>
              <w:rPr>
                <w:rFonts w:ascii="Arial Narrow" w:hAnsi="Arial Narrow" w:cs="Arial"/>
                <w:sz w:val="20"/>
              </w:rPr>
              <w:t>comunidad</w:t>
            </w:r>
            <w:r w:rsidRPr="00DD6369">
              <w:rPr>
                <w:rFonts w:ascii="Arial Narrow" w:hAnsi="Arial Narrow" w:cs="Arial"/>
                <w:sz w:val="20"/>
              </w:rPr>
              <w:t xml:space="preserve"> B</w:t>
            </w:r>
            <w:r>
              <w:rPr>
                <w:rFonts w:ascii="Arial Narrow" w:hAnsi="Arial Narrow" w:cs="Arial"/>
                <w:sz w:val="20"/>
              </w:rPr>
              <w:t>osuna</w:t>
            </w:r>
            <w:r w:rsidRPr="00DD6369">
              <w:rPr>
                <w:rFonts w:ascii="Arial Narrow" w:hAnsi="Arial Narrow" w:cs="Arial"/>
                <w:sz w:val="20"/>
              </w:rPr>
              <w:t>, mediante procesos de educaci</w:t>
            </w:r>
            <w:r>
              <w:rPr>
                <w:rFonts w:ascii="Arial Narrow" w:hAnsi="Arial Narrow" w:cs="Arial"/>
                <w:sz w:val="20"/>
              </w:rPr>
              <w:t>ón ambiental que involucren</w:t>
            </w:r>
            <w:r w:rsidRPr="00DD6369">
              <w:rPr>
                <w:rFonts w:ascii="Arial Narrow" w:hAnsi="Arial Narrow" w:cs="Arial"/>
                <w:sz w:val="20"/>
              </w:rPr>
              <w:t xml:space="preserve"> iniciativas</w:t>
            </w:r>
            <w:r w:rsidR="00867C93">
              <w:rPr>
                <w:rFonts w:ascii="Arial Narrow" w:hAnsi="Arial Narrow" w:cs="Arial"/>
                <w:sz w:val="20"/>
              </w:rPr>
              <w:t xml:space="preserve"> y procesos comunitarios, promoviendo </w:t>
            </w:r>
            <w:r w:rsidRPr="00DD6369">
              <w:rPr>
                <w:rFonts w:ascii="Arial Narrow" w:hAnsi="Arial Narrow" w:cs="Arial"/>
                <w:sz w:val="20"/>
              </w:rPr>
              <w:t>la solución</w:t>
            </w:r>
            <w:r w:rsidR="00867C93">
              <w:rPr>
                <w:rFonts w:ascii="Arial Narrow" w:hAnsi="Arial Narrow" w:cs="Arial"/>
                <w:sz w:val="20"/>
              </w:rPr>
              <w:t xml:space="preserve"> de una problemática</w:t>
            </w:r>
            <w:r w:rsidRPr="00DD6369">
              <w:rPr>
                <w:rFonts w:ascii="Arial Narrow" w:hAnsi="Arial Narrow" w:cs="Arial"/>
                <w:sz w:val="20"/>
              </w:rPr>
              <w:t xml:space="preserve"> ambiental</w:t>
            </w:r>
            <w:r w:rsidR="00867C93">
              <w:rPr>
                <w:rFonts w:ascii="Arial Narrow" w:hAnsi="Arial Narrow" w:cs="Arial"/>
                <w:sz w:val="20"/>
              </w:rPr>
              <w:t xml:space="preserve"> identificada</w:t>
            </w:r>
            <w:r w:rsidRPr="00DD6369">
              <w:rPr>
                <w:rFonts w:ascii="Arial Narrow" w:hAnsi="Arial Narrow" w:cs="Arial"/>
                <w:sz w:val="20"/>
              </w:rPr>
              <w:t xml:space="preserve">. Adicionalmente, </w:t>
            </w:r>
            <w:r w:rsidR="00303E76">
              <w:rPr>
                <w:rFonts w:ascii="Arial Narrow" w:hAnsi="Arial Narrow" w:cs="Arial"/>
                <w:sz w:val="20"/>
              </w:rPr>
              <w:t xml:space="preserve">se pretende mejorar </w:t>
            </w:r>
            <w:r w:rsidRPr="00DD6369">
              <w:rPr>
                <w:rFonts w:ascii="Arial Narrow" w:hAnsi="Arial Narrow" w:cs="Arial"/>
                <w:sz w:val="20"/>
              </w:rPr>
              <w:t>el componente paisajístico de la localidad de Bosa</w:t>
            </w:r>
            <w:r w:rsidR="00867C93">
              <w:rPr>
                <w:rFonts w:ascii="Arial Narrow" w:hAnsi="Arial Narrow" w:cs="Arial"/>
                <w:sz w:val="20"/>
              </w:rPr>
              <w:t xml:space="preserve"> a través de la instalación de muros y techos verdes</w:t>
            </w:r>
            <w:r w:rsidRPr="00DD6369">
              <w:rPr>
                <w:rFonts w:ascii="Arial Narrow" w:hAnsi="Arial Narrow" w:cs="Arial"/>
                <w:sz w:val="20"/>
              </w:rPr>
              <w:t xml:space="preserve">. </w:t>
            </w:r>
          </w:p>
          <w:p w14:paraId="425D5597" w14:textId="77777777" w:rsidR="00DD6369" w:rsidRPr="00CE7833" w:rsidRDefault="00DD6369" w:rsidP="005F521E">
            <w:pPr>
              <w:rPr>
                <w:rFonts w:ascii="Arial Narrow" w:hAnsi="Arial Narrow" w:cs="Arial"/>
                <w:b/>
                <w:sz w:val="20"/>
              </w:rPr>
            </w:pPr>
          </w:p>
          <w:p w14:paraId="3776477F" w14:textId="77777777" w:rsidR="00B75837" w:rsidRPr="00CE7833" w:rsidRDefault="00B75837" w:rsidP="749F13BC">
            <w:pPr>
              <w:spacing w:line="360" w:lineRule="auto"/>
              <w:rPr>
                <w:rFonts w:ascii="Arial Narrow" w:hAnsi="Arial Narrow" w:cs="Arial"/>
                <w:b/>
                <w:bCs/>
                <w:sz w:val="20"/>
                <w:u w:val="single"/>
              </w:rPr>
            </w:pPr>
            <w:r w:rsidRPr="749F13BC">
              <w:rPr>
                <w:rFonts w:ascii="Arial Narrow" w:hAnsi="Arial Narrow" w:cs="Arial"/>
                <w:b/>
                <w:bCs/>
                <w:sz w:val="20"/>
              </w:rPr>
              <w:t xml:space="preserve">COMPONENTES: </w:t>
            </w:r>
          </w:p>
          <w:p w14:paraId="147B6408" w14:textId="77777777" w:rsidR="00DD42E7" w:rsidRPr="00CE7833" w:rsidRDefault="00B75837" w:rsidP="006E2BF2">
            <w:pPr>
              <w:rPr>
                <w:rFonts w:ascii="Arial Narrow" w:hAnsi="Arial Narrow" w:cs="Arial"/>
                <w:b/>
                <w:sz w:val="20"/>
                <w:u w:val="single"/>
                <w:lang w:val="es-ES"/>
              </w:rPr>
            </w:pPr>
            <w:r w:rsidRPr="00CE7833">
              <w:rPr>
                <w:rFonts w:ascii="Arial Narrow" w:hAnsi="Arial Narrow" w:cs="Arial"/>
                <w:b/>
                <w:sz w:val="20"/>
                <w:u w:val="single"/>
                <w:lang w:val="es-ES"/>
              </w:rPr>
              <w:t>COMPONENTE 1</w:t>
            </w:r>
            <w:r w:rsidR="00D063B3" w:rsidRPr="00CE7833">
              <w:rPr>
                <w:rFonts w:ascii="Arial Narrow" w:hAnsi="Arial Narrow" w:cs="Arial"/>
                <w:b/>
                <w:sz w:val="20"/>
                <w:u w:val="single"/>
                <w:lang w:val="es-ES"/>
              </w:rPr>
              <w:t xml:space="preserve"> </w:t>
            </w:r>
            <w:r w:rsidR="00E81EA2">
              <w:rPr>
                <w:rFonts w:ascii="Arial Narrow" w:hAnsi="Arial Narrow" w:cs="Arial"/>
                <w:b/>
                <w:sz w:val="20"/>
                <w:u w:val="single"/>
                <w:lang w:val="es-ES"/>
              </w:rPr>
              <w:t>EDUCACION AMBIENTAL</w:t>
            </w:r>
          </w:p>
          <w:p w14:paraId="7DF4E37C" w14:textId="77777777" w:rsidR="00B061DD" w:rsidRPr="00CE7833" w:rsidRDefault="00B061DD" w:rsidP="00F131F0">
            <w:pPr>
              <w:ind w:left="708"/>
              <w:rPr>
                <w:rFonts w:ascii="Arial Narrow" w:hAnsi="Arial Narrow" w:cs="Arial"/>
                <w:b/>
                <w:sz w:val="20"/>
                <w:u w:val="single"/>
                <w:lang w:val="es-ES"/>
              </w:rPr>
            </w:pPr>
          </w:p>
          <w:p w14:paraId="4F4F5C2D" w14:textId="66AC4976" w:rsidR="000F6CA5" w:rsidRPr="006E2BF2" w:rsidRDefault="2D662630" w:rsidP="006E2BF2">
            <w:pPr>
              <w:rPr>
                <w:rFonts w:ascii="Arial Narrow" w:hAnsi="Arial Narrow" w:cs="Arial"/>
                <w:sz w:val="20"/>
              </w:rPr>
            </w:pPr>
            <w:r w:rsidRPr="006E2BF2">
              <w:rPr>
                <w:rFonts w:ascii="Arial Narrow" w:hAnsi="Arial Narrow" w:cs="Arial"/>
                <w:sz w:val="20"/>
              </w:rPr>
              <w:t>El PROCEDA (Proceso Comunitario de Educación Ambiental) es llevado a cabo por grupos y organizaciones de la sociedad civil, con el ánimo de contribuir a la transformación conjunta de situaciones ambientales conflictivas locales; tienen en cuenta el diagnóstico ambiental de la comunidad en la que se pretende intervenir, tienen un carácter intersectorial e interinstitucional, es interdisciplinario, intercultural, y propende por la formación en valores, la regionalización y participación de la comunidad</w:t>
            </w:r>
            <w:r w:rsidR="00867C93" w:rsidRPr="006E2BF2">
              <w:rPr>
                <w:rFonts w:ascii="Arial Narrow" w:hAnsi="Arial Narrow" w:cs="Arial"/>
              </w:rPr>
              <w:footnoteReference w:id="7"/>
            </w:r>
            <w:r w:rsidRPr="006E2BF2">
              <w:rPr>
                <w:rFonts w:ascii="Arial Narrow" w:hAnsi="Arial Narrow" w:cs="Arial"/>
                <w:sz w:val="20"/>
              </w:rPr>
              <w:t xml:space="preserve"> </w:t>
            </w:r>
          </w:p>
          <w:p w14:paraId="44FB30F8" w14:textId="77777777" w:rsidR="000F6CA5" w:rsidRPr="006E2BF2" w:rsidRDefault="000F6CA5" w:rsidP="006E2BF2">
            <w:pPr>
              <w:rPr>
                <w:rFonts w:ascii="Arial Narrow" w:hAnsi="Arial Narrow" w:cs="Arial"/>
                <w:sz w:val="20"/>
              </w:rPr>
            </w:pPr>
          </w:p>
          <w:p w14:paraId="57F7A577" w14:textId="114DD973" w:rsidR="000F6CA5" w:rsidRPr="006E2BF2" w:rsidRDefault="000F6CA5" w:rsidP="006E2BF2">
            <w:pPr>
              <w:rPr>
                <w:rFonts w:ascii="Arial Narrow" w:hAnsi="Arial Narrow" w:cs="Arial"/>
                <w:sz w:val="20"/>
              </w:rPr>
            </w:pPr>
            <w:r w:rsidRPr="006E2BF2">
              <w:rPr>
                <w:rFonts w:ascii="Arial Narrow" w:hAnsi="Arial Narrow" w:cs="Arial"/>
                <w:sz w:val="20"/>
              </w:rPr>
              <w:t>Se configuran como una estrategia de educación ambiental contemplada en la Política Pública Distrital de Educación Ambiental, Decreto 675 de 2011, los cuales son llevados a cabo por la ciudadanía a través de grupos organizados, que tienen como objetivo desarrollar iniciativas comunitarias, siguiendo los intereses y necesidades de la misma, que tienen relación con la solución de problemas concretos de tipo ambiental, articulados con la gestión ambiental local e institucional. Para su presentación a la Alcaldía Local, se realizará a través de un proyecto que cumpla con los requerimientos establecidos y responda</w:t>
            </w:r>
            <w:r w:rsidR="00303E76" w:rsidRPr="006E2BF2">
              <w:rPr>
                <w:rFonts w:ascii="Arial Narrow" w:hAnsi="Arial Narrow" w:cs="Arial"/>
                <w:sz w:val="20"/>
              </w:rPr>
              <w:t xml:space="preserve"> a las necesidades de la localidad.</w:t>
            </w:r>
          </w:p>
          <w:p w14:paraId="1DA6542E" w14:textId="77777777" w:rsidR="000F6CA5" w:rsidRPr="00CE7833" w:rsidRDefault="000F6CA5" w:rsidP="00BD2C7B">
            <w:pPr>
              <w:pStyle w:val="TableParagraph"/>
              <w:spacing w:before="9"/>
              <w:ind w:left="654"/>
              <w:rPr>
                <w:sz w:val="20"/>
                <w:szCs w:val="20"/>
              </w:rPr>
            </w:pPr>
          </w:p>
          <w:p w14:paraId="0869F934" w14:textId="3B6D74A6" w:rsidR="000F6CA5" w:rsidRPr="006E2BF2" w:rsidRDefault="000F6CA5" w:rsidP="006E2BF2">
            <w:pPr>
              <w:rPr>
                <w:rFonts w:ascii="Arial Narrow" w:hAnsi="Arial Narrow" w:cs="Arial"/>
                <w:sz w:val="20"/>
              </w:rPr>
            </w:pPr>
            <w:r w:rsidRPr="006E2BF2">
              <w:rPr>
                <w:rFonts w:ascii="Arial Narrow" w:hAnsi="Arial Narrow" w:cs="Arial"/>
                <w:sz w:val="20"/>
              </w:rPr>
              <w:t>Dichos PROCEDA deben buscar la transformación de las situaciones ambientales conflictivas identificadas en las localidades, a través de acciones de educación ambiental que cuenten con participación ciudadana, teniendo en cuenta la aplicación de los enfoques poblacional- diferencial, de género, territorial, ambiental y de derechos. Teniendo claros referentes contextuales, naturales, sociales y culturales, lo mismo que una apropiada identificación de los actores fundamentales del proceso, de sus intereses, de sus voluntades, sus aspiraciones, necesidades y, generalmente, de sus inquietudes en torno del ambiente. Buscar la participación de la comunidad y de organizaciones que le permitan incidir en el entorno local y regional como Juntas de Acción comunal, Juntas Administradoras Locales, entre otras. Tener mecanismos de autocontrol en todos los momentos del proceso, determinando los requisitos prioritarios para alcanzar los objetivos propuestos, planteando, de manera económica y rentable, alternativas de solución viables.</w:t>
            </w:r>
          </w:p>
          <w:p w14:paraId="3041E394" w14:textId="77777777" w:rsidR="00BD2C7B" w:rsidRPr="00CE7833" w:rsidRDefault="00BD2C7B" w:rsidP="000F6CA5">
            <w:pPr>
              <w:pStyle w:val="TableParagraph"/>
              <w:spacing w:line="235" w:lineRule="auto"/>
              <w:ind w:right="98"/>
              <w:jc w:val="both"/>
              <w:rPr>
                <w:sz w:val="20"/>
                <w:szCs w:val="20"/>
              </w:rPr>
            </w:pPr>
          </w:p>
          <w:p w14:paraId="79002E8E" w14:textId="77777777" w:rsidR="00393EC3" w:rsidRPr="005F521E" w:rsidRDefault="00BD2C7B" w:rsidP="006E2BF2">
            <w:pPr>
              <w:rPr>
                <w:rFonts w:ascii="Arial Narrow" w:hAnsi="Arial Narrow" w:cs="Arial"/>
                <w:sz w:val="20"/>
              </w:rPr>
            </w:pPr>
            <w:r w:rsidRPr="00CE7833">
              <w:rPr>
                <w:rFonts w:ascii="Arial Narrow" w:hAnsi="Arial Narrow" w:cs="Arial"/>
                <w:sz w:val="20"/>
              </w:rPr>
              <w:t>De</w:t>
            </w:r>
            <w:r w:rsidR="00393EC3">
              <w:rPr>
                <w:rFonts w:ascii="Arial Narrow" w:hAnsi="Arial Narrow" w:cs="Arial"/>
                <w:sz w:val="20"/>
              </w:rPr>
              <w:t xml:space="preserve"> acuerdo con el anterior contexto, una parte del presente proyecto </w:t>
            </w:r>
            <w:r w:rsidRPr="00CE7833">
              <w:rPr>
                <w:rFonts w:ascii="Arial Narrow" w:hAnsi="Arial Narrow" w:cs="Arial"/>
                <w:sz w:val="20"/>
              </w:rPr>
              <w:t>contempla</w:t>
            </w:r>
            <w:r w:rsidR="00393EC3">
              <w:rPr>
                <w:rFonts w:ascii="Arial Narrow" w:hAnsi="Arial Narrow" w:cs="Arial"/>
                <w:sz w:val="20"/>
              </w:rPr>
              <w:t xml:space="preserve"> brindar</w:t>
            </w:r>
            <w:r w:rsidR="00393EC3" w:rsidRPr="005F521E">
              <w:rPr>
                <w:rFonts w:ascii="Arial Narrow" w:hAnsi="Arial Narrow" w:cs="Arial"/>
                <w:sz w:val="20"/>
              </w:rPr>
              <w:t xml:space="preserve"> apoyo, </w:t>
            </w:r>
            <w:r w:rsidR="00393EC3" w:rsidRPr="005F521E">
              <w:rPr>
                <w:rFonts w:ascii="Arial Narrow" w:hAnsi="Arial Narrow"/>
                <w:sz w:val="20"/>
              </w:rPr>
              <w:t>técnico, operativo y logístico</w:t>
            </w:r>
            <w:r w:rsidR="00393EC3">
              <w:rPr>
                <w:rFonts w:ascii="Arial Narrow" w:hAnsi="Arial Narrow"/>
                <w:sz w:val="20"/>
              </w:rPr>
              <w:t xml:space="preserve"> en las </w:t>
            </w:r>
            <w:r w:rsidR="00393EC3" w:rsidRPr="006E2BF2">
              <w:rPr>
                <w:rFonts w:ascii="Arial Narrow" w:hAnsi="Arial Narrow" w:cs="Arial"/>
                <w:sz w:val="20"/>
              </w:rPr>
              <w:t>iniciativas</w:t>
            </w:r>
            <w:r w:rsidR="00393EC3">
              <w:rPr>
                <w:rFonts w:ascii="Arial Narrow" w:hAnsi="Arial Narrow"/>
                <w:sz w:val="20"/>
              </w:rPr>
              <w:t xml:space="preserve"> o proyectos de educación ambiental priorizados por la comunidad, con el fin que se desarrollen en el marco del cumplimiento de los requisitos mínimos para su</w:t>
            </w:r>
            <w:r w:rsidR="00393EC3" w:rsidRPr="00CE7833">
              <w:rPr>
                <w:rFonts w:ascii="Arial Narrow" w:hAnsi="Arial Narrow"/>
                <w:sz w:val="20"/>
              </w:rPr>
              <w:t xml:space="preserve"> implementación,</w:t>
            </w:r>
            <w:r w:rsidR="00393EC3" w:rsidRPr="00CE7833">
              <w:rPr>
                <w:rFonts w:ascii="Arial Narrow" w:hAnsi="Arial Narrow"/>
                <w:spacing w:val="-11"/>
                <w:sz w:val="20"/>
              </w:rPr>
              <w:t xml:space="preserve"> </w:t>
            </w:r>
            <w:r w:rsidR="00393EC3" w:rsidRPr="00CE7833">
              <w:rPr>
                <w:rFonts w:ascii="Arial Narrow" w:hAnsi="Arial Narrow"/>
                <w:sz w:val="20"/>
              </w:rPr>
              <w:t>en</w:t>
            </w:r>
            <w:r w:rsidR="00393EC3" w:rsidRPr="00CE7833">
              <w:rPr>
                <w:rFonts w:ascii="Arial Narrow" w:hAnsi="Arial Narrow"/>
                <w:spacing w:val="-8"/>
                <w:sz w:val="20"/>
              </w:rPr>
              <w:t xml:space="preserve"> </w:t>
            </w:r>
            <w:r w:rsidR="00393EC3" w:rsidRPr="00CE7833">
              <w:rPr>
                <w:rFonts w:ascii="Arial Narrow" w:hAnsi="Arial Narrow"/>
                <w:sz w:val="20"/>
              </w:rPr>
              <w:t>consideración</w:t>
            </w:r>
            <w:r w:rsidR="00393EC3" w:rsidRPr="00CE7833">
              <w:rPr>
                <w:rFonts w:ascii="Arial Narrow" w:hAnsi="Arial Narrow"/>
                <w:spacing w:val="-10"/>
                <w:sz w:val="20"/>
              </w:rPr>
              <w:t xml:space="preserve"> </w:t>
            </w:r>
            <w:r w:rsidR="00393EC3" w:rsidRPr="00CE7833">
              <w:rPr>
                <w:rFonts w:ascii="Arial Narrow" w:hAnsi="Arial Narrow"/>
                <w:sz w:val="20"/>
              </w:rPr>
              <w:t>del</w:t>
            </w:r>
            <w:r w:rsidR="00393EC3" w:rsidRPr="00CE7833">
              <w:rPr>
                <w:rFonts w:ascii="Arial Narrow" w:hAnsi="Arial Narrow"/>
                <w:spacing w:val="-12"/>
                <w:sz w:val="20"/>
              </w:rPr>
              <w:t xml:space="preserve"> </w:t>
            </w:r>
            <w:r w:rsidR="00393EC3" w:rsidRPr="00CE7833">
              <w:rPr>
                <w:rFonts w:ascii="Arial Narrow" w:hAnsi="Arial Narrow"/>
                <w:sz w:val="20"/>
              </w:rPr>
              <w:t>mejoramiento</w:t>
            </w:r>
            <w:r w:rsidR="00393EC3" w:rsidRPr="00CE7833">
              <w:rPr>
                <w:rFonts w:ascii="Arial Narrow" w:hAnsi="Arial Narrow"/>
                <w:spacing w:val="-11"/>
                <w:sz w:val="20"/>
              </w:rPr>
              <w:t xml:space="preserve"> </w:t>
            </w:r>
            <w:r w:rsidR="00393EC3" w:rsidRPr="00CE7833">
              <w:rPr>
                <w:rFonts w:ascii="Arial Narrow" w:hAnsi="Arial Narrow"/>
                <w:sz w:val="20"/>
              </w:rPr>
              <w:t>ambiental</w:t>
            </w:r>
            <w:r w:rsidR="00393EC3" w:rsidRPr="00CE7833">
              <w:rPr>
                <w:rFonts w:ascii="Arial Narrow" w:hAnsi="Arial Narrow"/>
                <w:spacing w:val="-7"/>
                <w:sz w:val="20"/>
              </w:rPr>
              <w:t xml:space="preserve"> </w:t>
            </w:r>
            <w:r w:rsidR="00393EC3" w:rsidRPr="00CE7833">
              <w:rPr>
                <w:rFonts w:ascii="Arial Narrow" w:hAnsi="Arial Narrow"/>
                <w:sz w:val="20"/>
              </w:rPr>
              <w:t>de</w:t>
            </w:r>
            <w:r w:rsidR="00393EC3" w:rsidRPr="00CE7833">
              <w:rPr>
                <w:rFonts w:ascii="Arial Narrow" w:hAnsi="Arial Narrow"/>
                <w:spacing w:val="-11"/>
                <w:sz w:val="20"/>
              </w:rPr>
              <w:t xml:space="preserve"> </w:t>
            </w:r>
            <w:r w:rsidR="00393EC3" w:rsidRPr="00CE7833">
              <w:rPr>
                <w:rFonts w:ascii="Arial Narrow" w:hAnsi="Arial Narrow"/>
                <w:sz w:val="20"/>
              </w:rPr>
              <w:t>la</w:t>
            </w:r>
            <w:r w:rsidR="00393EC3" w:rsidRPr="00CE7833">
              <w:rPr>
                <w:rFonts w:ascii="Arial Narrow" w:hAnsi="Arial Narrow"/>
                <w:spacing w:val="-7"/>
                <w:sz w:val="20"/>
              </w:rPr>
              <w:t xml:space="preserve"> </w:t>
            </w:r>
            <w:r w:rsidR="00393EC3" w:rsidRPr="00CE7833">
              <w:rPr>
                <w:rFonts w:ascii="Arial Narrow" w:hAnsi="Arial Narrow"/>
                <w:sz w:val="20"/>
              </w:rPr>
              <w:t>localidad</w:t>
            </w:r>
            <w:r w:rsidR="00393EC3" w:rsidRPr="00CE7833">
              <w:rPr>
                <w:rFonts w:ascii="Arial Narrow" w:hAnsi="Arial Narrow"/>
                <w:spacing w:val="-6"/>
                <w:sz w:val="20"/>
              </w:rPr>
              <w:t xml:space="preserve"> </w:t>
            </w:r>
            <w:r w:rsidR="00393EC3" w:rsidRPr="00CE7833">
              <w:rPr>
                <w:rFonts w:ascii="Arial Narrow" w:hAnsi="Arial Narrow"/>
                <w:sz w:val="20"/>
              </w:rPr>
              <w:t>y</w:t>
            </w:r>
            <w:r w:rsidR="00393EC3" w:rsidRPr="00CE7833">
              <w:rPr>
                <w:rFonts w:ascii="Arial Narrow" w:hAnsi="Arial Narrow"/>
                <w:spacing w:val="-12"/>
                <w:sz w:val="20"/>
              </w:rPr>
              <w:t xml:space="preserve"> </w:t>
            </w:r>
            <w:r w:rsidR="00393EC3" w:rsidRPr="00CE7833">
              <w:rPr>
                <w:rFonts w:ascii="Arial Narrow" w:hAnsi="Arial Narrow"/>
                <w:sz w:val="20"/>
              </w:rPr>
              <w:t>la</w:t>
            </w:r>
            <w:r w:rsidR="00393EC3" w:rsidRPr="00CE7833">
              <w:rPr>
                <w:rFonts w:ascii="Arial Narrow" w:hAnsi="Arial Narrow"/>
                <w:spacing w:val="-11"/>
                <w:sz w:val="20"/>
              </w:rPr>
              <w:t xml:space="preserve"> </w:t>
            </w:r>
            <w:r w:rsidR="00393EC3" w:rsidRPr="00CE7833">
              <w:rPr>
                <w:rFonts w:ascii="Arial Narrow" w:hAnsi="Arial Narrow"/>
                <w:sz w:val="20"/>
              </w:rPr>
              <w:t>trasformación</w:t>
            </w:r>
            <w:r w:rsidR="00393EC3">
              <w:rPr>
                <w:rFonts w:ascii="Arial Narrow" w:hAnsi="Arial Narrow"/>
                <w:sz w:val="20"/>
              </w:rPr>
              <w:t xml:space="preserve"> de hábitos y costumbres </w:t>
            </w:r>
          </w:p>
          <w:p w14:paraId="0A6959E7" w14:textId="77777777" w:rsidR="00BD2C7B" w:rsidRPr="00CE7833" w:rsidRDefault="00BD2C7B" w:rsidP="00BD2C7B">
            <w:pPr>
              <w:autoSpaceDE w:val="0"/>
              <w:autoSpaceDN w:val="0"/>
              <w:adjustRightInd w:val="0"/>
              <w:ind w:left="654"/>
              <w:rPr>
                <w:rFonts w:ascii="Arial Narrow" w:hAnsi="Arial Narrow" w:cs="Arial"/>
                <w:sz w:val="20"/>
              </w:rPr>
            </w:pPr>
            <w:r w:rsidRPr="00CE7833">
              <w:rPr>
                <w:rFonts w:ascii="Arial Narrow" w:hAnsi="Arial Narrow" w:cs="Arial"/>
                <w:sz w:val="20"/>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
              <w:gridCol w:w="2184"/>
              <w:gridCol w:w="2405"/>
              <w:gridCol w:w="4286"/>
            </w:tblGrid>
            <w:tr w:rsidR="00B75837" w:rsidRPr="00CE7833" w14:paraId="2C974913" w14:textId="77777777" w:rsidTr="00872896">
              <w:trPr>
                <w:trHeight w:val="313"/>
                <w:jc w:val="center"/>
              </w:trPr>
              <w:tc>
                <w:tcPr>
                  <w:tcW w:w="9839" w:type="dxa"/>
                  <w:gridSpan w:val="4"/>
                  <w:shd w:val="clear" w:color="auto" w:fill="D9D9D9" w:themeFill="background1" w:themeFillShade="D9"/>
                  <w:vAlign w:val="center"/>
                </w:tcPr>
                <w:p w14:paraId="7632148D" w14:textId="77777777" w:rsidR="00A81200" w:rsidRPr="00CE7833" w:rsidRDefault="00CE6D99" w:rsidP="00CE6D99">
                  <w:pPr>
                    <w:autoSpaceDE w:val="0"/>
                    <w:autoSpaceDN w:val="0"/>
                    <w:adjustRightInd w:val="0"/>
                    <w:jc w:val="center"/>
                    <w:rPr>
                      <w:rFonts w:ascii="Arial Narrow" w:hAnsi="Arial Narrow" w:cs="Arial"/>
                      <w:b/>
                      <w:sz w:val="20"/>
                      <w:lang w:val="es-ES"/>
                    </w:rPr>
                  </w:pPr>
                  <w:r w:rsidRPr="00CE7833">
                    <w:rPr>
                      <w:rFonts w:ascii="Arial Narrow" w:hAnsi="Arial Narrow" w:cs="Arial"/>
                      <w:b/>
                      <w:sz w:val="20"/>
                      <w:lang w:val="es-ES"/>
                    </w:rPr>
                    <w:t>DESCRIPCIÓN DE ACTIVIDADES</w:t>
                  </w:r>
                </w:p>
              </w:tc>
            </w:tr>
            <w:tr w:rsidR="00B75837" w:rsidRPr="00CE7833" w14:paraId="09B3624A" w14:textId="77777777" w:rsidTr="00872896">
              <w:trPr>
                <w:trHeight w:val="6108"/>
                <w:jc w:val="center"/>
              </w:trPr>
              <w:tc>
                <w:tcPr>
                  <w:tcW w:w="9839" w:type="dxa"/>
                  <w:gridSpan w:val="4"/>
                </w:tcPr>
                <w:p w14:paraId="6E1831B3" w14:textId="77777777" w:rsidR="00B75837" w:rsidRPr="00F83459" w:rsidRDefault="00B75837" w:rsidP="00B75837">
                  <w:pPr>
                    <w:ind w:left="360"/>
                    <w:rPr>
                      <w:rFonts w:ascii="Arial Narrow" w:eastAsia="Calibri" w:hAnsi="Arial Narrow" w:cs="Arial"/>
                      <w:spacing w:val="2"/>
                      <w:sz w:val="20"/>
                    </w:rPr>
                  </w:pPr>
                </w:p>
                <w:p w14:paraId="680B53A5" w14:textId="7120D69C" w:rsidR="00D063B3" w:rsidRPr="006E2BF2" w:rsidRDefault="002557FC" w:rsidP="006E2BF2">
                  <w:pPr>
                    <w:pStyle w:val="Prrafodelista"/>
                    <w:numPr>
                      <w:ilvl w:val="0"/>
                      <w:numId w:val="28"/>
                    </w:numPr>
                    <w:ind w:left="720"/>
                    <w:rPr>
                      <w:rFonts w:ascii="Arial Narrow" w:eastAsia="Calibri" w:hAnsi="Arial Narrow" w:cs="Arial"/>
                      <w:b/>
                      <w:spacing w:val="2"/>
                      <w:sz w:val="20"/>
                    </w:rPr>
                  </w:pPr>
                  <w:r w:rsidRPr="006E2BF2">
                    <w:rPr>
                      <w:rFonts w:ascii="Arial Narrow" w:eastAsia="Calibri" w:hAnsi="Arial Narrow" w:cs="Arial"/>
                      <w:b/>
                      <w:spacing w:val="2"/>
                      <w:sz w:val="20"/>
                    </w:rPr>
                    <w:t>VIGENCIA 202</w:t>
                  </w:r>
                  <w:r w:rsidR="00394FDD" w:rsidRPr="006E2BF2">
                    <w:rPr>
                      <w:rFonts w:ascii="Arial Narrow" w:eastAsia="Calibri" w:hAnsi="Arial Narrow" w:cs="Arial"/>
                      <w:b/>
                      <w:spacing w:val="2"/>
                      <w:sz w:val="20"/>
                    </w:rPr>
                    <w:t>3</w:t>
                  </w:r>
                </w:p>
                <w:p w14:paraId="31126E5D" w14:textId="3726A923" w:rsidR="008B1AC1" w:rsidRPr="00426F9A" w:rsidRDefault="008B1AC1" w:rsidP="006E2BF2">
                  <w:pPr>
                    <w:rPr>
                      <w:rFonts w:ascii="Arial Narrow" w:eastAsia="Calibri" w:hAnsi="Arial Narrow" w:cs="Arial"/>
                      <w:spacing w:val="2"/>
                      <w:sz w:val="20"/>
                    </w:rPr>
                  </w:pPr>
                </w:p>
                <w:p w14:paraId="106350F1" w14:textId="396AD246" w:rsidR="00C36722" w:rsidRPr="00426F9A" w:rsidRDefault="00F83459" w:rsidP="006E2BF2">
                  <w:pPr>
                    <w:pStyle w:val="Prrafodelista"/>
                    <w:numPr>
                      <w:ilvl w:val="0"/>
                      <w:numId w:val="27"/>
                    </w:numPr>
                    <w:tabs>
                      <w:tab w:val="left" w:pos="1160"/>
                    </w:tabs>
                    <w:ind w:left="360" w:right="288"/>
                    <w:rPr>
                      <w:rFonts w:ascii="Arial Narrow" w:eastAsia="Calibri" w:hAnsi="Arial Narrow" w:cs="Arial"/>
                      <w:b/>
                      <w:spacing w:val="2"/>
                      <w:sz w:val="20"/>
                    </w:rPr>
                  </w:pPr>
                  <w:r w:rsidRPr="00426F9A">
                    <w:rPr>
                      <w:rFonts w:ascii="Arial Narrow" w:eastAsia="Calibri" w:hAnsi="Arial Narrow" w:cs="Arial"/>
                      <w:b/>
                      <w:spacing w:val="2"/>
                      <w:sz w:val="20"/>
                    </w:rPr>
                    <w:t>Identificación PROCEDA</w:t>
                  </w:r>
                </w:p>
                <w:p w14:paraId="49E398E2" w14:textId="1D2DB27F" w:rsidR="00C36722" w:rsidRPr="00426F9A" w:rsidRDefault="00C36722" w:rsidP="006E2BF2">
                  <w:pPr>
                    <w:tabs>
                      <w:tab w:val="left" w:pos="1160"/>
                    </w:tabs>
                    <w:ind w:right="49"/>
                    <w:rPr>
                      <w:rFonts w:ascii="Arial Narrow" w:eastAsia="Calibri" w:hAnsi="Arial Narrow" w:cs="Arial"/>
                      <w:spacing w:val="2"/>
                      <w:sz w:val="20"/>
                    </w:rPr>
                  </w:pPr>
                </w:p>
                <w:p w14:paraId="2D1025F5" w14:textId="1E914FEB" w:rsidR="00F83459" w:rsidRDefault="00AA4C95" w:rsidP="006E2BF2">
                  <w:pPr>
                    <w:widowControl w:val="0"/>
                    <w:suppressAutoHyphens/>
                    <w:autoSpaceDN w:val="0"/>
                    <w:textAlignment w:val="baseline"/>
                    <w:rPr>
                      <w:rFonts w:ascii="Arial Narrow" w:eastAsia="Calibri" w:hAnsi="Arial Narrow" w:cs="Arial"/>
                      <w:spacing w:val="2"/>
                      <w:sz w:val="20"/>
                    </w:rPr>
                  </w:pPr>
                  <w:r w:rsidRPr="00426F9A">
                    <w:rPr>
                      <w:rFonts w:ascii="Arial Narrow" w:eastAsia="Calibri" w:hAnsi="Arial Narrow" w:cs="Arial"/>
                      <w:spacing w:val="2"/>
                      <w:sz w:val="20"/>
                    </w:rPr>
                    <w:t>Con el fin de conocer la existencia de los procesos comunitarios de educación ambiental vigentes en la localidad de Bosa, se realizará una convocatoria abierta</w:t>
                  </w:r>
                  <w:r w:rsidR="00F83459" w:rsidRPr="00426F9A">
                    <w:rPr>
                      <w:rFonts w:ascii="Arial Narrow" w:eastAsia="Calibri" w:hAnsi="Arial Narrow" w:cs="Arial"/>
                      <w:spacing w:val="2"/>
                      <w:sz w:val="20"/>
                    </w:rPr>
                    <w:t>, en la cual las personas de la localidad tendrán la posibilidad de dar a conocer dichos procesos</w:t>
                  </w:r>
                  <w:r w:rsidRPr="00426F9A">
                    <w:rPr>
                      <w:rFonts w:ascii="Arial Narrow" w:eastAsia="Calibri" w:hAnsi="Arial Narrow" w:cs="Arial"/>
                      <w:spacing w:val="2"/>
                      <w:sz w:val="20"/>
                    </w:rPr>
                    <w:t xml:space="preserve">. </w:t>
                  </w:r>
                  <w:r w:rsidR="00F83459" w:rsidRPr="00426F9A">
                    <w:rPr>
                      <w:rFonts w:ascii="Arial Narrow" w:eastAsia="Calibri" w:hAnsi="Arial Narrow" w:cs="Arial"/>
                      <w:spacing w:val="2"/>
                      <w:sz w:val="20"/>
                    </w:rPr>
                    <w:t>Se tendrán en cuenta en primer lugar los procesos de educación ambiental que se encuentren activos en la localidad y que cuenten con una trayectoria por parte de la comunidad.</w:t>
                  </w:r>
                </w:p>
                <w:p w14:paraId="47B3AF01" w14:textId="77777777" w:rsidR="00394FDD" w:rsidRPr="00426F9A" w:rsidRDefault="00394FDD" w:rsidP="006E2BF2">
                  <w:pPr>
                    <w:widowControl w:val="0"/>
                    <w:suppressAutoHyphens/>
                    <w:autoSpaceDN w:val="0"/>
                    <w:textAlignment w:val="baseline"/>
                    <w:rPr>
                      <w:rFonts w:ascii="Arial Narrow" w:eastAsia="Calibri" w:hAnsi="Arial Narrow" w:cs="Arial"/>
                      <w:spacing w:val="2"/>
                      <w:sz w:val="20"/>
                    </w:rPr>
                  </w:pPr>
                </w:p>
                <w:p w14:paraId="7D2565D5" w14:textId="189C26DA" w:rsidR="00AA4C95" w:rsidRPr="00426F9A" w:rsidRDefault="00F83459" w:rsidP="006E2BF2">
                  <w:pPr>
                    <w:tabs>
                      <w:tab w:val="left" w:pos="1160"/>
                    </w:tabs>
                    <w:ind w:right="49"/>
                    <w:rPr>
                      <w:rFonts w:ascii="Arial Narrow" w:eastAsia="Calibri" w:hAnsi="Arial Narrow" w:cs="Arial"/>
                      <w:spacing w:val="2"/>
                      <w:sz w:val="20"/>
                    </w:rPr>
                  </w:pPr>
                  <w:r w:rsidRPr="00426F9A">
                    <w:rPr>
                      <w:rFonts w:ascii="Arial Narrow" w:eastAsia="Calibri" w:hAnsi="Arial Narrow" w:cs="Arial"/>
                      <w:spacing w:val="2"/>
                      <w:sz w:val="20"/>
                    </w:rPr>
                    <w:t xml:space="preserve">En segundo lugar, se </w:t>
                  </w:r>
                  <w:r w:rsidR="00394FDD">
                    <w:rPr>
                      <w:rFonts w:ascii="Arial Narrow" w:eastAsia="Calibri" w:hAnsi="Arial Narrow" w:cs="Arial"/>
                      <w:spacing w:val="2"/>
                      <w:sz w:val="20"/>
                    </w:rPr>
                    <w:t>considerarán</w:t>
                  </w:r>
                  <w:r w:rsidRPr="00426F9A">
                    <w:rPr>
                      <w:rFonts w:ascii="Arial Narrow" w:eastAsia="Calibri" w:hAnsi="Arial Narrow" w:cs="Arial"/>
                      <w:spacing w:val="2"/>
                      <w:sz w:val="20"/>
                    </w:rPr>
                    <w:t xml:space="preserve"> las iniciativas o propuestas nuevas de procesos de educación ambiental, los cuales deberán atender directamente una problemática ambiental identificada por la comunidad.  </w:t>
                  </w:r>
                </w:p>
                <w:p w14:paraId="51E94040" w14:textId="4B6B95CB" w:rsidR="00AA4C95" w:rsidRPr="00426F9A" w:rsidRDefault="00AA4C95" w:rsidP="006E2BF2">
                  <w:pPr>
                    <w:tabs>
                      <w:tab w:val="left" w:pos="1160"/>
                    </w:tabs>
                    <w:ind w:right="49"/>
                    <w:rPr>
                      <w:rFonts w:ascii="Arial Narrow" w:eastAsia="Calibri" w:hAnsi="Arial Narrow" w:cs="Arial"/>
                      <w:spacing w:val="2"/>
                      <w:sz w:val="20"/>
                    </w:rPr>
                  </w:pPr>
                </w:p>
                <w:p w14:paraId="3FC9A8B3" w14:textId="444D1FCD" w:rsidR="00AA4C95" w:rsidRPr="00426F9A" w:rsidRDefault="00AA4C95" w:rsidP="006E2BF2">
                  <w:pPr>
                    <w:pStyle w:val="Prrafodelista"/>
                    <w:numPr>
                      <w:ilvl w:val="0"/>
                      <w:numId w:val="27"/>
                    </w:numPr>
                    <w:tabs>
                      <w:tab w:val="left" w:pos="1160"/>
                    </w:tabs>
                    <w:ind w:left="360" w:right="49"/>
                    <w:rPr>
                      <w:rFonts w:ascii="Arial Narrow" w:eastAsia="Calibri" w:hAnsi="Arial Narrow" w:cs="Arial"/>
                      <w:b/>
                      <w:spacing w:val="2"/>
                      <w:sz w:val="20"/>
                    </w:rPr>
                  </w:pPr>
                  <w:r w:rsidRPr="00426F9A">
                    <w:rPr>
                      <w:rFonts w:ascii="Arial Narrow" w:eastAsia="Calibri" w:hAnsi="Arial Narrow" w:cs="Arial"/>
                      <w:b/>
                      <w:spacing w:val="2"/>
                      <w:sz w:val="20"/>
                    </w:rPr>
                    <w:t>Selecc</w:t>
                  </w:r>
                  <w:r w:rsidR="00F83459" w:rsidRPr="00426F9A">
                    <w:rPr>
                      <w:rFonts w:ascii="Arial Narrow" w:eastAsia="Calibri" w:hAnsi="Arial Narrow" w:cs="Arial"/>
                      <w:b/>
                      <w:spacing w:val="2"/>
                      <w:sz w:val="20"/>
                    </w:rPr>
                    <w:t>ión PROCEDA</w:t>
                  </w:r>
                </w:p>
                <w:p w14:paraId="0DE48D71" w14:textId="77777777" w:rsidR="00AA4C95" w:rsidRPr="00426F9A" w:rsidRDefault="00AA4C95" w:rsidP="006E2BF2">
                  <w:pPr>
                    <w:tabs>
                      <w:tab w:val="left" w:pos="1160"/>
                    </w:tabs>
                    <w:ind w:right="49"/>
                    <w:rPr>
                      <w:rFonts w:ascii="Arial Narrow" w:eastAsia="Calibri" w:hAnsi="Arial Narrow" w:cs="Arial"/>
                      <w:spacing w:val="2"/>
                      <w:sz w:val="20"/>
                    </w:rPr>
                  </w:pPr>
                </w:p>
                <w:p w14:paraId="3C6381E2" w14:textId="504B6ADB" w:rsidR="00C36722" w:rsidRPr="00426F9A" w:rsidRDefault="00F83459" w:rsidP="006E2BF2">
                  <w:pPr>
                    <w:tabs>
                      <w:tab w:val="left" w:pos="1160"/>
                    </w:tabs>
                    <w:ind w:right="49"/>
                    <w:rPr>
                      <w:rFonts w:ascii="Arial Narrow" w:eastAsia="Calibri" w:hAnsi="Arial Narrow" w:cs="Arial"/>
                      <w:spacing w:val="2"/>
                      <w:sz w:val="20"/>
                    </w:rPr>
                  </w:pPr>
                  <w:r w:rsidRPr="00426F9A">
                    <w:rPr>
                      <w:rFonts w:ascii="Arial Narrow" w:eastAsia="Calibri" w:hAnsi="Arial Narrow" w:cs="Arial"/>
                      <w:spacing w:val="2"/>
                      <w:sz w:val="20"/>
                    </w:rPr>
                    <w:t xml:space="preserve">Corresponde al proceso de evaluación </w:t>
                  </w:r>
                  <w:r w:rsidR="0043765D" w:rsidRPr="00426F9A">
                    <w:rPr>
                      <w:rFonts w:ascii="Arial Narrow" w:eastAsia="Calibri" w:hAnsi="Arial Narrow" w:cs="Arial"/>
                      <w:spacing w:val="2"/>
                      <w:sz w:val="20"/>
                    </w:rPr>
                    <w:t xml:space="preserve">y verificación de requisitos </w:t>
                  </w:r>
                  <w:r w:rsidRPr="00426F9A">
                    <w:rPr>
                      <w:rFonts w:ascii="Arial Narrow" w:eastAsia="Calibri" w:hAnsi="Arial Narrow" w:cs="Arial"/>
                      <w:spacing w:val="2"/>
                      <w:sz w:val="20"/>
                    </w:rPr>
                    <w:t>de los Procesos Comunitarios de Educación Ambiental</w:t>
                  </w:r>
                  <w:r w:rsidR="0043765D" w:rsidRPr="00426F9A">
                    <w:rPr>
                      <w:rFonts w:ascii="Arial Narrow" w:eastAsia="Calibri" w:hAnsi="Arial Narrow" w:cs="Arial"/>
                      <w:spacing w:val="2"/>
                      <w:sz w:val="20"/>
                    </w:rPr>
                    <w:t xml:space="preserve"> de la localidad </w:t>
                  </w:r>
                  <w:r w:rsidRPr="00426F9A">
                    <w:rPr>
                      <w:rFonts w:ascii="Arial Narrow" w:eastAsia="Calibri" w:hAnsi="Arial Narrow" w:cs="Arial"/>
                      <w:spacing w:val="2"/>
                      <w:sz w:val="20"/>
                    </w:rPr>
                    <w:t>que se presenten</w:t>
                  </w:r>
                  <w:r w:rsidR="0043765D" w:rsidRPr="00426F9A">
                    <w:rPr>
                      <w:rFonts w:ascii="Arial Narrow" w:eastAsia="Calibri" w:hAnsi="Arial Narrow" w:cs="Arial"/>
                      <w:spacing w:val="2"/>
                      <w:sz w:val="20"/>
                    </w:rPr>
                    <w:t xml:space="preserve"> en la convocatoria, de acuerdo con los</w:t>
                  </w:r>
                  <w:r w:rsidRPr="00426F9A">
                    <w:rPr>
                      <w:rFonts w:ascii="Arial Narrow" w:eastAsia="Calibri" w:hAnsi="Arial Narrow" w:cs="Arial"/>
                      <w:spacing w:val="2"/>
                      <w:sz w:val="20"/>
                    </w:rPr>
                    <w:t xml:space="preserve"> </w:t>
                  </w:r>
                  <w:r w:rsidR="0043765D" w:rsidRPr="00426F9A">
                    <w:rPr>
                      <w:rFonts w:ascii="Arial Narrow" w:eastAsia="Calibri" w:hAnsi="Arial Narrow" w:cs="Arial"/>
                      <w:spacing w:val="2"/>
                      <w:sz w:val="20"/>
                    </w:rPr>
                    <w:t>parámetros</w:t>
                  </w:r>
                  <w:r w:rsidRPr="00426F9A">
                    <w:rPr>
                      <w:rFonts w:ascii="Arial Narrow" w:eastAsia="Calibri" w:hAnsi="Arial Narrow" w:cs="Arial"/>
                      <w:spacing w:val="2"/>
                      <w:sz w:val="20"/>
                    </w:rPr>
                    <w:t xml:space="preserve"> dispuestos por el Sector </w:t>
                  </w:r>
                  <w:r w:rsidR="0043765D" w:rsidRPr="00426F9A">
                    <w:rPr>
                      <w:rFonts w:ascii="Arial Narrow" w:eastAsia="Calibri" w:hAnsi="Arial Narrow" w:cs="Arial"/>
                      <w:spacing w:val="2"/>
                      <w:sz w:val="20"/>
                    </w:rPr>
                    <w:t xml:space="preserve">Ambiente </w:t>
                  </w:r>
                  <w:r w:rsidRPr="00426F9A">
                    <w:rPr>
                      <w:rFonts w:ascii="Arial Narrow" w:eastAsia="Calibri" w:hAnsi="Arial Narrow" w:cs="Arial"/>
                      <w:spacing w:val="2"/>
                      <w:sz w:val="20"/>
                    </w:rPr>
                    <w:t>y la Alcaldía Local de B</w:t>
                  </w:r>
                  <w:r w:rsidR="0043765D" w:rsidRPr="00426F9A">
                    <w:rPr>
                      <w:rFonts w:ascii="Arial Narrow" w:eastAsia="Calibri" w:hAnsi="Arial Narrow" w:cs="Arial"/>
                      <w:spacing w:val="2"/>
                      <w:sz w:val="20"/>
                    </w:rPr>
                    <w:t>osa.</w:t>
                  </w:r>
                </w:p>
                <w:p w14:paraId="5BE93A62" w14:textId="77777777" w:rsidR="00C36722" w:rsidRPr="00426F9A" w:rsidRDefault="00C36722" w:rsidP="006E2BF2">
                  <w:pPr>
                    <w:rPr>
                      <w:rFonts w:ascii="Arial Narrow" w:eastAsia="Calibri" w:hAnsi="Arial Narrow" w:cs="Arial"/>
                      <w:spacing w:val="2"/>
                      <w:sz w:val="20"/>
                    </w:rPr>
                  </w:pPr>
                </w:p>
                <w:p w14:paraId="113D2AA9" w14:textId="477CC7B5" w:rsidR="00C36722" w:rsidRPr="00426F9A" w:rsidRDefault="0043765D" w:rsidP="006E2BF2">
                  <w:pPr>
                    <w:pStyle w:val="Prrafodelista"/>
                    <w:numPr>
                      <w:ilvl w:val="0"/>
                      <w:numId w:val="27"/>
                    </w:numPr>
                    <w:tabs>
                      <w:tab w:val="left" w:pos="0"/>
                    </w:tabs>
                    <w:ind w:left="360" w:right="293"/>
                    <w:rPr>
                      <w:rFonts w:ascii="Arial Narrow" w:eastAsia="Calibri" w:hAnsi="Arial Narrow" w:cs="Arial"/>
                      <w:b/>
                      <w:spacing w:val="2"/>
                      <w:sz w:val="20"/>
                    </w:rPr>
                  </w:pPr>
                  <w:r w:rsidRPr="00426F9A">
                    <w:rPr>
                      <w:rFonts w:ascii="Arial Narrow" w:eastAsia="Calibri" w:hAnsi="Arial Narrow" w:cs="Arial"/>
                      <w:b/>
                      <w:spacing w:val="2"/>
                      <w:sz w:val="20"/>
                    </w:rPr>
                    <w:t>Asistencia Técnica</w:t>
                  </w:r>
                </w:p>
                <w:p w14:paraId="5681E6E9" w14:textId="1F188DD8" w:rsidR="0043765D" w:rsidRPr="00426F9A" w:rsidRDefault="0043765D" w:rsidP="006E2BF2">
                  <w:pPr>
                    <w:tabs>
                      <w:tab w:val="left" w:pos="1160"/>
                    </w:tabs>
                    <w:ind w:right="49"/>
                    <w:rPr>
                      <w:rFonts w:ascii="Arial Narrow" w:eastAsia="Calibri" w:hAnsi="Arial Narrow" w:cs="Arial"/>
                      <w:spacing w:val="2"/>
                      <w:sz w:val="20"/>
                    </w:rPr>
                  </w:pPr>
                </w:p>
                <w:p w14:paraId="1FDBC9DA" w14:textId="398B32E4" w:rsidR="0043765D" w:rsidRPr="00426F9A" w:rsidRDefault="0043765D" w:rsidP="006E2BF2">
                  <w:pPr>
                    <w:tabs>
                      <w:tab w:val="left" w:pos="1160"/>
                    </w:tabs>
                    <w:ind w:right="49"/>
                    <w:rPr>
                      <w:rFonts w:ascii="Arial Narrow" w:eastAsia="Calibri" w:hAnsi="Arial Narrow" w:cs="Arial"/>
                      <w:spacing w:val="2"/>
                      <w:sz w:val="20"/>
                    </w:rPr>
                  </w:pPr>
                  <w:r w:rsidRPr="00426F9A">
                    <w:rPr>
                      <w:rFonts w:ascii="Arial Narrow" w:eastAsia="Calibri" w:hAnsi="Arial Narrow" w:cs="Arial"/>
                      <w:spacing w:val="2"/>
                      <w:sz w:val="20"/>
                    </w:rPr>
                    <w:t xml:space="preserve">Se contempla un </w:t>
                  </w:r>
                  <w:r w:rsidR="00DC3A40" w:rsidRPr="00426F9A">
                    <w:rPr>
                      <w:rFonts w:ascii="Arial Narrow" w:eastAsia="Calibri" w:hAnsi="Arial Narrow" w:cs="Arial"/>
                      <w:spacing w:val="2"/>
                      <w:sz w:val="20"/>
                    </w:rPr>
                    <w:t xml:space="preserve">acompañamiento permanente </w:t>
                  </w:r>
                  <w:r w:rsidR="00394FDD">
                    <w:rPr>
                      <w:rFonts w:ascii="Arial Narrow" w:eastAsia="Calibri" w:hAnsi="Arial Narrow" w:cs="Arial"/>
                      <w:spacing w:val="2"/>
                      <w:sz w:val="20"/>
                    </w:rPr>
                    <w:t xml:space="preserve">por parte de </w:t>
                  </w:r>
                  <w:r w:rsidR="00DC3A40" w:rsidRPr="00426F9A">
                    <w:rPr>
                      <w:rFonts w:ascii="Arial Narrow" w:eastAsia="Calibri" w:hAnsi="Arial Narrow" w:cs="Arial"/>
                      <w:spacing w:val="2"/>
                      <w:sz w:val="20"/>
                    </w:rPr>
                    <w:t xml:space="preserve">personal idóneo, tanto para los procesos </w:t>
                  </w:r>
                  <w:r w:rsidRPr="00426F9A">
                    <w:rPr>
                      <w:rFonts w:ascii="Arial Narrow" w:eastAsia="Calibri" w:hAnsi="Arial Narrow" w:cs="Arial"/>
                      <w:spacing w:val="2"/>
                      <w:sz w:val="20"/>
                    </w:rPr>
                    <w:t xml:space="preserve">de educación </w:t>
                  </w:r>
                  <w:r w:rsidR="00DC3A40" w:rsidRPr="00426F9A">
                    <w:rPr>
                      <w:rFonts w:ascii="Arial Narrow" w:eastAsia="Calibri" w:hAnsi="Arial Narrow" w:cs="Arial"/>
                      <w:spacing w:val="2"/>
                      <w:sz w:val="20"/>
                    </w:rPr>
                    <w:t xml:space="preserve">ambiental que cuentan con una trayectoria como para los nuevos procesos, con el fin de revisar, ajustar y mejorar dichos procesos. En ambos casos se tendrán en cuenta: </w:t>
                  </w:r>
                </w:p>
                <w:p w14:paraId="05BFC4DC" w14:textId="7C4AAC93" w:rsidR="00DC3A40" w:rsidRPr="00426F9A" w:rsidRDefault="00DC3A40" w:rsidP="006E2BF2">
                  <w:pPr>
                    <w:tabs>
                      <w:tab w:val="left" w:pos="1160"/>
                    </w:tabs>
                    <w:ind w:right="49"/>
                    <w:rPr>
                      <w:rFonts w:ascii="Arial Narrow" w:eastAsia="Calibri" w:hAnsi="Arial Narrow" w:cs="Arial"/>
                      <w:spacing w:val="2"/>
                      <w:sz w:val="20"/>
                    </w:rPr>
                  </w:pPr>
                </w:p>
                <w:p w14:paraId="4221FA15" w14:textId="079CA4A0" w:rsidR="00E0713B" w:rsidRDefault="00DC3A40" w:rsidP="006E2BF2">
                  <w:pPr>
                    <w:pStyle w:val="Prrafodelista"/>
                    <w:widowControl w:val="0"/>
                    <w:numPr>
                      <w:ilvl w:val="1"/>
                      <w:numId w:val="24"/>
                    </w:numPr>
                    <w:suppressAutoHyphens/>
                    <w:autoSpaceDN w:val="0"/>
                    <w:textAlignment w:val="baseline"/>
                    <w:rPr>
                      <w:rFonts w:ascii="Arial Narrow" w:hAnsi="Arial Narrow" w:cs="Arial"/>
                      <w:sz w:val="20"/>
                    </w:rPr>
                  </w:pPr>
                  <w:r w:rsidRPr="00426F9A">
                    <w:rPr>
                      <w:rFonts w:ascii="Arial Narrow" w:hAnsi="Arial Narrow" w:cs="Arial"/>
                      <w:sz w:val="20"/>
                    </w:rPr>
                    <w:t>Perfeccionamiento de la idea: se tendrá en cuenta para aquellos p</w:t>
                  </w:r>
                  <w:r w:rsidR="00F66743">
                    <w:rPr>
                      <w:rFonts w:ascii="Arial Narrow" w:hAnsi="Arial Narrow" w:cs="Arial"/>
                      <w:sz w:val="20"/>
                    </w:rPr>
                    <w:t>rocesos nuevos en los cuales deben</w:t>
                  </w:r>
                  <w:r w:rsidRPr="00426F9A">
                    <w:rPr>
                      <w:rFonts w:ascii="Arial Narrow" w:hAnsi="Arial Narrow" w:cs="Arial"/>
                      <w:sz w:val="20"/>
                    </w:rPr>
                    <w:t xml:space="preserve"> partir de la idea inicial, ajustar objetivos, alternativa de solución, insumos, costos y demás elementos necesarios para iniciar la ejecución del PROCEDA. </w:t>
                  </w:r>
                  <w:r w:rsidR="00E0713B" w:rsidRPr="00426F9A">
                    <w:rPr>
                      <w:rFonts w:ascii="Arial Narrow" w:hAnsi="Arial Narrow" w:cs="Arial"/>
                      <w:sz w:val="20"/>
                    </w:rPr>
                    <w:t xml:space="preserve">Se tendrán en cuenta los siguientes lineamientos: </w:t>
                  </w:r>
                </w:p>
                <w:p w14:paraId="6B1E38BA" w14:textId="77777777" w:rsidR="00426F9A" w:rsidRPr="00426F9A" w:rsidRDefault="00426F9A" w:rsidP="00426F9A">
                  <w:pPr>
                    <w:pStyle w:val="Prrafodelista"/>
                    <w:widowControl w:val="0"/>
                    <w:suppressAutoHyphens/>
                    <w:autoSpaceDN w:val="0"/>
                    <w:ind w:left="360"/>
                    <w:textAlignment w:val="baseline"/>
                    <w:rPr>
                      <w:rFonts w:ascii="Arial Narrow" w:hAnsi="Arial Narrow" w:cs="Arial"/>
                      <w:sz w:val="20"/>
                    </w:rPr>
                  </w:pPr>
                </w:p>
                <w:p w14:paraId="0D6AA814" w14:textId="1B2B2118" w:rsidR="00426F9A" w:rsidRPr="00426F9A" w:rsidRDefault="00426F9A" w:rsidP="00426F9A">
                  <w:pPr>
                    <w:pStyle w:val="Prrafodelista"/>
                    <w:numPr>
                      <w:ilvl w:val="0"/>
                      <w:numId w:val="26"/>
                    </w:numPr>
                    <w:tabs>
                      <w:tab w:val="left" w:pos="1160"/>
                    </w:tabs>
                    <w:ind w:right="49"/>
                    <w:rPr>
                      <w:rFonts w:ascii="Arial Narrow" w:eastAsia="Calibri" w:hAnsi="Arial Narrow" w:cs="Arial"/>
                      <w:spacing w:val="2"/>
                      <w:sz w:val="20"/>
                    </w:rPr>
                  </w:pPr>
                  <w:r w:rsidRPr="00426F9A">
                    <w:rPr>
                      <w:rFonts w:ascii="Arial Narrow" w:eastAsia="Calibri" w:hAnsi="Arial Narrow" w:cs="Arial"/>
                      <w:spacing w:val="2"/>
                      <w:sz w:val="20"/>
                    </w:rPr>
                    <w:t>Capacitación del equipo de trabajo. Los grupos deben ser promotores de su propio aprendizaje y formación continua, motivando al representante y sus colaboradores para seguir ciertas pautas en busca de la recopilación y análisis de información que les pueda servir para abordar la primera etapa de formulación del PROCEDA</w:t>
                  </w:r>
                </w:p>
                <w:p w14:paraId="4FBEB186" w14:textId="77777777" w:rsidR="00426F9A" w:rsidRPr="00426F9A" w:rsidRDefault="00426F9A" w:rsidP="00426F9A">
                  <w:pPr>
                    <w:numPr>
                      <w:ilvl w:val="0"/>
                      <w:numId w:val="26"/>
                    </w:numPr>
                    <w:tabs>
                      <w:tab w:val="left" w:pos="1160"/>
                    </w:tabs>
                    <w:ind w:right="49"/>
                    <w:rPr>
                      <w:rFonts w:ascii="Arial Narrow" w:eastAsia="Calibri" w:hAnsi="Arial Narrow" w:cs="Arial"/>
                      <w:spacing w:val="2"/>
                      <w:sz w:val="20"/>
                    </w:rPr>
                  </w:pPr>
                  <w:r w:rsidRPr="00426F9A">
                    <w:rPr>
                      <w:rFonts w:ascii="Arial Narrow" w:eastAsia="Calibri" w:hAnsi="Arial Narrow" w:cs="Arial"/>
                      <w:spacing w:val="2"/>
                      <w:sz w:val="20"/>
                    </w:rPr>
                    <w:t>Identificación de problemas. El fin del PROCEDA es contribuir a la solución de problemas específicos, por tanto, es indispensable la observación cuidadosa del entorno por parte de quienes participan en él. En primera instancia resulta adecuado recurrir a los diagnósticos ambientales que se han elaborado en la región o localidad, donde el grupo puede buscar la asesoría para obtener datos confiables y detectar las reales situaciones problemáticas que vive.</w:t>
                  </w:r>
                </w:p>
                <w:p w14:paraId="61AD4C9A" w14:textId="77777777" w:rsidR="00426F9A" w:rsidRPr="00426F9A" w:rsidRDefault="00426F9A" w:rsidP="00426F9A">
                  <w:pPr>
                    <w:numPr>
                      <w:ilvl w:val="0"/>
                      <w:numId w:val="26"/>
                    </w:numPr>
                    <w:tabs>
                      <w:tab w:val="left" w:pos="1160"/>
                    </w:tabs>
                    <w:ind w:right="49"/>
                    <w:rPr>
                      <w:rFonts w:ascii="Arial Narrow" w:eastAsia="Calibri" w:hAnsi="Arial Narrow" w:cs="Arial"/>
                      <w:spacing w:val="2"/>
                      <w:sz w:val="20"/>
                    </w:rPr>
                  </w:pPr>
                  <w:r w:rsidRPr="00426F9A">
                    <w:rPr>
                      <w:rFonts w:ascii="Arial Narrow" w:eastAsia="Calibri" w:hAnsi="Arial Narrow" w:cs="Arial"/>
                      <w:spacing w:val="2"/>
                      <w:sz w:val="20"/>
                    </w:rPr>
                    <w:t>Jerarquización de los problemas. De todos los problemas ambientales que resultan en la región y localidad, aportados por todos los integrantes del grupo, es necesario escoger los más relevantes, determinando cuál es la prioridad, relación, orden y dimensión de los mismos, de tal manera que sea fácil observar si efectivamente se puede hacer algo para mejorar dichas situaciones de acuerdo con los recursos disponibles.</w:t>
                  </w:r>
                </w:p>
                <w:p w14:paraId="50609180" w14:textId="77777777" w:rsidR="00426F9A" w:rsidRPr="00426F9A" w:rsidRDefault="00426F9A" w:rsidP="00426F9A">
                  <w:pPr>
                    <w:numPr>
                      <w:ilvl w:val="0"/>
                      <w:numId w:val="26"/>
                    </w:numPr>
                    <w:tabs>
                      <w:tab w:val="left" w:pos="1160"/>
                    </w:tabs>
                    <w:ind w:right="49"/>
                    <w:rPr>
                      <w:rFonts w:ascii="Arial Narrow" w:eastAsia="Calibri" w:hAnsi="Arial Narrow" w:cs="Arial"/>
                      <w:spacing w:val="2"/>
                      <w:sz w:val="20"/>
                    </w:rPr>
                  </w:pPr>
                  <w:r w:rsidRPr="00426F9A">
                    <w:rPr>
                      <w:rFonts w:ascii="Arial Narrow" w:eastAsia="Calibri" w:hAnsi="Arial Narrow" w:cs="Arial"/>
                      <w:spacing w:val="2"/>
                      <w:sz w:val="20"/>
                    </w:rPr>
                    <w:t xml:space="preserve">Ubicación espacial del problema y área del proyecto; cartografía ambiental. Determinado el problema específico a solucionar, es indispensable ubicarlo en el plano espacial y físico para una mejor comprensión e intervención del mismo; se trata de establecer un concepto adecuado de región donde visualmente la comunidad se sitúe como parte de una red viva que es necesario conservar. Así mismo, se busca determinar los alcances propios del proyecto dentro de la región o la localidad. </w:t>
                  </w:r>
                </w:p>
                <w:p w14:paraId="23BAC85F" w14:textId="77777777" w:rsidR="00426F9A" w:rsidRPr="00426F9A" w:rsidRDefault="00426F9A" w:rsidP="00426F9A">
                  <w:pPr>
                    <w:numPr>
                      <w:ilvl w:val="0"/>
                      <w:numId w:val="26"/>
                    </w:numPr>
                    <w:tabs>
                      <w:tab w:val="left" w:pos="1160"/>
                    </w:tabs>
                    <w:ind w:right="49"/>
                    <w:rPr>
                      <w:rFonts w:ascii="Arial Narrow" w:eastAsia="Calibri" w:hAnsi="Arial Narrow" w:cs="Arial"/>
                      <w:spacing w:val="2"/>
                      <w:sz w:val="20"/>
                    </w:rPr>
                  </w:pPr>
                  <w:r w:rsidRPr="00426F9A">
                    <w:rPr>
                      <w:rFonts w:ascii="Arial Narrow" w:eastAsia="Calibri" w:hAnsi="Arial Narrow" w:cs="Arial"/>
                      <w:spacing w:val="2"/>
                      <w:sz w:val="20"/>
                    </w:rPr>
                    <w:t xml:space="preserve">Estructura general del proyecto. Aclaradas las alternativas de solución, se deben formular las acciones que se llevarán a cabo durante la vida útil del proyecto, estas deben permitir la solución parcial o total de la problemática; se hace necesario un escrito que ordene dichas ideas de manera coherente según los recursos, tiempo, lugares y radio de acción; conformando el marco lógico. </w:t>
                  </w:r>
                </w:p>
                <w:p w14:paraId="4FA5BB6E" w14:textId="77777777" w:rsidR="00426F9A" w:rsidRPr="00426F9A" w:rsidRDefault="00426F9A" w:rsidP="00426F9A">
                  <w:pPr>
                    <w:numPr>
                      <w:ilvl w:val="0"/>
                      <w:numId w:val="26"/>
                    </w:numPr>
                    <w:tabs>
                      <w:tab w:val="left" w:pos="1160"/>
                    </w:tabs>
                    <w:ind w:right="49"/>
                    <w:rPr>
                      <w:rFonts w:ascii="Arial Narrow" w:eastAsia="Calibri" w:hAnsi="Arial Narrow" w:cs="Arial"/>
                      <w:spacing w:val="2"/>
                      <w:sz w:val="20"/>
                    </w:rPr>
                  </w:pPr>
                  <w:r w:rsidRPr="00426F9A">
                    <w:rPr>
                      <w:rFonts w:ascii="Arial Narrow" w:eastAsia="Calibri" w:hAnsi="Arial Narrow" w:cs="Arial"/>
                      <w:spacing w:val="2"/>
                      <w:sz w:val="20"/>
                    </w:rPr>
                    <w:t xml:space="preserve">Elaboración del cronograma. Realizado el paso anterior, se debe determinar las actividades que va a implementar en el proyecto, se debe generar un modelo de cronograma para que el director y su grupo de apoyo lo completen estableciendo las fechas; en este se van a tener en cuenta aspectos como: objetivos específicos, actividades, responsables y fecha de ejecución. </w:t>
                  </w:r>
                </w:p>
                <w:p w14:paraId="2414396A" w14:textId="3E45C875" w:rsidR="00426F9A" w:rsidRDefault="00426F9A" w:rsidP="00426F9A">
                  <w:pPr>
                    <w:numPr>
                      <w:ilvl w:val="0"/>
                      <w:numId w:val="26"/>
                    </w:numPr>
                    <w:tabs>
                      <w:tab w:val="left" w:pos="1160"/>
                    </w:tabs>
                    <w:ind w:right="49"/>
                    <w:rPr>
                      <w:rFonts w:ascii="Arial Narrow" w:eastAsia="Calibri" w:hAnsi="Arial Narrow" w:cs="Arial"/>
                      <w:spacing w:val="2"/>
                      <w:sz w:val="20"/>
                    </w:rPr>
                  </w:pPr>
                  <w:r w:rsidRPr="00426F9A">
                    <w:rPr>
                      <w:rFonts w:ascii="Arial Narrow" w:eastAsia="Calibri" w:hAnsi="Arial Narrow" w:cs="Arial"/>
                      <w:spacing w:val="2"/>
                      <w:sz w:val="20"/>
                    </w:rPr>
                    <w:t>Plan operativo para la ejecución. Finalmente, se requiere establecer los mecanismos de coordinación para la ejecución de cada una de las acciones propuestas, donde el director y su grupo de apoyo promueven el comienzo del proyecto y realizarán seguimiento constante de las actividades.</w:t>
                  </w:r>
                </w:p>
                <w:p w14:paraId="5088B7E9" w14:textId="77777777" w:rsidR="00426F9A" w:rsidRDefault="00426F9A" w:rsidP="00426F9A">
                  <w:pPr>
                    <w:numPr>
                      <w:ilvl w:val="0"/>
                      <w:numId w:val="26"/>
                    </w:numPr>
                    <w:tabs>
                      <w:tab w:val="left" w:pos="1160"/>
                    </w:tabs>
                    <w:ind w:right="49"/>
                    <w:rPr>
                      <w:rFonts w:ascii="Arial Narrow" w:eastAsia="Calibri" w:hAnsi="Arial Narrow" w:cs="Arial"/>
                      <w:spacing w:val="2"/>
                      <w:sz w:val="20"/>
                    </w:rPr>
                  </w:pPr>
                  <w:r w:rsidRPr="00CE7833">
                    <w:rPr>
                      <w:rFonts w:ascii="Arial Narrow" w:eastAsia="Calibri" w:hAnsi="Arial Narrow" w:cs="Arial"/>
                      <w:spacing w:val="2"/>
                      <w:sz w:val="20"/>
                    </w:rPr>
                    <w:t>Implementación: se procede a realizar la implementación del plan operativo de propuesto.</w:t>
                  </w:r>
                </w:p>
                <w:p w14:paraId="209C8D5B" w14:textId="17904F38" w:rsidR="00426F9A" w:rsidRDefault="00426F9A" w:rsidP="00426F9A">
                  <w:pPr>
                    <w:tabs>
                      <w:tab w:val="left" w:pos="1160"/>
                    </w:tabs>
                    <w:ind w:right="49"/>
                    <w:rPr>
                      <w:rFonts w:ascii="Arial Narrow" w:eastAsia="Calibri" w:hAnsi="Arial Narrow" w:cs="Arial"/>
                      <w:spacing w:val="2"/>
                      <w:sz w:val="20"/>
                    </w:rPr>
                  </w:pPr>
                </w:p>
                <w:p w14:paraId="225804E6" w14:textId="672B9CA9" w:rsidR="00F66743" w:rsidRDefault="00F66743" w:rsidP="00426F9A">
                  <w:pPr>
                    <w:pStyle w:val="Prrafodelista"/>
                    <w:widowControl w:val="0"/>
                    <w:numPr>
                      <w:ilvl w:val="1"/>
                      <w:numId w:val="24"/>
                    </w:numPr>
                    <w:suppressAutoHyphens/>
                    <w:autoSpaceDN w:val="0"/>
                    <w:textAlignment w:val="baseline"/>
                    <w:rPr>
                      <w:rFonts w:ascii="Arial Narrow" w:hAnsi="Arial Narrow" w:cs="Arial"/>
                      <w:sz w:val="20"/>
                    </w:rPr>
                  </w:pPr>
                  <w:r>
                    <w:rPr>
                      <w:rFonts w:ascii="Arial Narrow" w:hAnsi="Arial Narrow" w:cs="Arial"/>
                      <w:sz w:val="20"/>
                    </w:rPr>
                    <w:t xml:space="preserve">Acción de mejora: Se contempla la revisión de los procesos que cuentan con una trayectoria, con el fin de aplicar acciones de mejora, estrategias, las cuales impulsen el óptimo desarrollo de los PROCEDA. </w:t>
                  </w:r>
                </w:p>
                <w:p w14:paraId="377EE468" w14:textId="334CBF6A" w:rsidR="00DC3A40" w:rsidRDefault="008474BA" w:rsidP="00426F9A">
                  <w:pPr>
                    <w:pStyle w:val="Prrafodelista"/>
                    <w:widowControl w:val="0"/>
                    <w:numPr>
                      <w:ilvl w:val="1"/>
                      <w:numId w:val="24"/>
                    </w:numPr>
                    <w:suppressAutoHyphens/>
                    <w:autoSpaceDN w:val="0"/>
                    <w:textAlignment w:val="baseline"/>
                    <w:rPr>
                      <w:rFonts w:ascii="Arial Narrow" w:hAnsi="Arial Narrow" w:cs="Arial"/>
                      <w:sz w:val="20"/>
                    </w:rPr>
                  </w:pPr>
                  <w:r>
                    <w:rPr>
                      <w:rFonts w:ascii="Arial Narrow" w:hAnsi="Arial Narrow" w:cs="Arial"/>
                      <w:sz w:val="20"/>
                    </w:rPr>
                    <w:t>Seguimiento del PROCEDA</w:t>
                  </w:r>
                  <w:r w:rsidR="00DC3A40" w:rsidRPr="00426F9A">
                    <w:rPr>
                      <w:rFonts w:ascii="Arial Narrow" w:hAnsi="Arial Narrow" w:cs="Arial"/>
                      <w:sz w:val="20"/>
                    </w:rPr>
                    <w:t xml:space="preserve">: se garantiza asistencia técnica permanente con el fin de aclarar dudas, revisar la óptima ejecución del proceso, implementar estrategias, realizar análisis concienzudos, entre otros. </w:t>
                  </w:r>
                </w:p>
                <w:p w14:paraId="1A0D3815" w14:textId="569A1772" w:rsidR="00DC3A40" w:rsidRPr="00426F9A" w:rsidRDefault="008474BA" w:rsidP="00426F9A">
                  <w:pPr>
                    <w:pStyle w:val="Prrafodelista"/>
                    <w:widowControl w:val="0"/>
                    <w:numPr>
                      <w:ilvl w:val="1"/>
                      <w:numId w:val="24"/>
                    </w:numPr>
                    <w:suppressAutoHyphens/>
                    <w:autoSpaceDN w:val="0"/>
                    <w:textAlignment w:val="baseline"/>
                    <w:rPr>
                      <w:rFonts w:ascii="Arial Narrow" w:hAnsi="Arial Narrow" w:cs="Arial"/>
                      <w:sz w:val="20"/>
                    </w:rPr>
                  </w:pPr>
                  <w:r>
                    <w:rPr>
                      <w:rFonts w:ascii="Arial Narrow" w:hAnsi="Arial Narrow" w:cs="Arial"/>
                      <w:sz w:val="20"/>
                    </w:rPr>
                    <w:t>Evaluación del PROCEDA</w:t>
                  </w:r>
                  <w:r w:rsidR="00DC3A40" w:rsidRPr="00426F9A">
                    <w:rPr>
                      <w:rFonts w:ascii="Arial Narrow" w:hAnsi="Arial Narrow" w:cs="Arial"/>
                      <w:sz w:val="20"/>
                    </w:rPr>
                    <w:t xml:space="preserve">: se realiza asistencia técnica permanente para evaluar el proceso, productos, metas, resultados, logros y otras variables. Se resalta, que cada PROCEDA deberá entregar un producto al final de la ejecución del proceso.  </w:t>
                  </w:r>
                </w:p>
                <w:p w14:paraId="57CB712C" w14:textId="7D39C107" w:rsidR="00DC3A40" w:rsidRDefault="00DC3A40" w:rsidP="0043765D">
                  <w:pPr>
                    <w:tabs>
                      <w:tab w:val="left" w:pos="1160"/>
                    </w:tabs>
                    <w:ind w:left="360" w:right="49"/>
                    <w:rPr>
                      <w:rFonts w:ascii="Arial Narrow" w:eastAsia="Calibri" w:hAnsi="Arial Narrow" w:cs="Arial"/>
                      <w:spacing w:val="2"/>
                      <w:sz w:val="20"/>
                    </w:rPr>
                  </w:pPr>
                </w:p>
                <w:p w14:paraId="5BBBCA57" w14:textId="18DFC31F" w:rsidR="0043765D" w:rsidRDefault="008474BA" w:rsidP="008474BA">
                  <w:pPr>
                    <w:pStyle w:val="Prrafodelista"/>
                    <w:numPr>
                      <w:ilvl w:val="0"/>
                      <w:numId w:val="27"/>
                    </w:numPr>
                    <w:tabs>
                      <w:tab w:val="left" w:pos="1160"/>
                    </w:tabs>
                    <w:ind w:right="49"/>
                    <w:rPr>
                      <w:rFonts w:ascii="Arial Narrow" w:eastAsia="Calibri" w:hAnsi="Arial Narrow" w:cs="Arial"/>
                      <w:b/>
                      <w:spacing w:val="2"/>
                      <w:sz w:val="20"/>
                    </w:rPr>
                  </w:pPr>
                  <w:r w:rsidRPr="008474BA">
                    <w:rPr>
                      <w:rFonts w:ascii="Arial Narrow" w:eastAsia="Calibri" w:hAnsi="Arial Narrow" w:cs="Arial"/>
                      <w:b/>
                      <w:spacing w:val="2"/>
                      <w:sz w:val="20"/>
                    </w:rPr>
                    <w:t>Ejecución PROCEDA</w:t>
                  </w:r>
                </w:p>
                <w:p w14:paraId="62C7B873" w14:textId="77777777" w:rsidR="008474BA" w:rsidRDefault="008474BA" w:rsidP="008474BA">
                  <w:pPr>
                    <w:tabs>
                      <w:tab w:val="left" w:pos="1160"/>
                    </w:tabs>
                    <w:ind w:right="49"/>
                    <w:rPr>
                      <w:rFonts w:ascii="Arial Narrow" w:eastAsia="Calibri" w:hAnsi="Arial Narrow" w:cs="Arial"/>
                      <w:b/>
                      <w:spacing w:val="2"/>
                      <w:sz w:val="20"/>
                    </w:rPr>
                  </w:pPr>
                </w:p>
                <w:p w14:paraId="5A5C48D1" w14:textId="5213F80F" w:rsidR="008474BA" w:rsidRDefault="003A6418" w:rsidP="008474BA">
                  <w:pPr>
                    <w:tabs>
                      <w:tab w:val="left" w:pos="1160"/>
                    </w:tabs>
                    <w:ind w:right="49"/>
                    <w:rPr>
                      <w:rFonts w:ascii="Arial Narrow" w:eastAsia="Calibri" w:hAnsi="Arial Narrow" w:cs="Arial"/>
                      <w:spacing w:val="2"/>
                      <w:sz w:val="20"/>
                    </w:rPr>
                  </w:pPr>
                  <w:r w:rsidRPr="003A6418">
                    <w:rPr>
                      <w:rFonts w:ascii="Arial Narrow" w:eastAsia="Calibri" w:hAnsi="Arial Narrow" w:cs="Arial"/>
                      <w:spacing w:val="2"/>
                      <w:sz w:val="20"/>
                    </w:rPr>
                    <w:t xml:space="preserve">Será la propia </w:t>
                  </w:r>
                  <w:r w:rsidR="00F66743" w:rsidRPr="003A6418">
                    <w:rPr>
                      <w:rFonts w:ascii="Arial Narrow" w:eastAsia="Calibri" w:hAnsi="Arial Narrow" w:cs="Arial"/>
                      <w:spacing w:val="2"/>
                      <w:sz w:val="20"/>
                    </w:rPr>
                    <w:t xml:space="preserve">comunidad de la localidad de Bosa, </w:t>
                  </w:r>
                  <w:r w:rsidRPr="003A6418">
                    <w:rPr>
                      <w:rFonts w:ascii="Arial Narrow" w:eastAsia="Calibri" w:hAnsi="Arial Narrow" w:cs="Arial"/>
                      <w:spacing w:val="2"/>
                      <w:sz w:val="20"/>
                    </w:rPr>
                    <w:t xml:space="preserve">quienes promuevan el </w:t>
                  </w:r>
                  <w:r w:rsidR="00A443AB">
                    <w:rPr>
                      <w:rFonts w:ascii="Arial Narrow" w:eastAsia="Calibri" w:hAnsi="Arial Narrow" w:cs="Arial"/>
                      <w:spacing w:val="2"/>
                      <w:sz w:val="20"/>
                    </w:rPr>
                    <w:t>desarrollo de cada PROCEDA, el cual</w:t>
                  </w:r>
                  <w:r w:rsidR="00F66743" w:rsidRPr="003A6418">
                    <w:rPr>
                      <w:rFonts w:ascii="Arial Narrow" w:eastAsia="Calibri" w:hAnsi="Arial Narrow" w:cs="Arial"/>
                      <w:spacing w:val="2"/>
                      <w:sz w:val="20"/>
                    </w:rPr>
                    <w:t xml:space="preserve"> contará con el </w:t>
                  </w:r>
                  <w:r w:rsidR="008474BA" w:rsidRPr="003A6418">
                    <w:rPr>
                      <w:rFonts w:ascii="Arial Narrow" w:eastAsia="Calibri" w:hAnsi="Arial Narrow" w:cs="Arial"/>
                      <w:spacing w:val="2"/>
                      <w:sz w:val="20"/>
                    </w:rPr>
                    <w:t xml:space="preserve">apoyo a través de insumos, herramientas y dotación </w:t>
                  </w:r>
                  <w:r w:rsidR="00F66743" w:rsidRPr="003A6418">
                    <w:rPr>
                      <w:rFonts w:ascii="Arial Narrow" w:eastAsia="Calibri" w:hAnsi="Arial Narrow" w:cs="Arial"/>
                      <w:spacing w:val="2"/>
                      <w:sz w:val="20"/>
                    </w:rPr>
                    <w:t>de acuerdo con los requerimientos</w:t>
                  </w:r>
                  <w:r w:rsidR="00A443AB">
                    <w:rPr>
                      <w:rFonts w:ascii="Arial Narrow" w:eastAsia="Calibri" w:hAnsi="Arial Narrow" w:cs="Arial"/>
                      <w:spacing w:val="2"/>
                      <w:sz w:val="20"/>
                    </w:rPr>
                    <w:t xml:space="preserve"> </w:t>
                  </w:r>
                  <w:r w:rsidR="00E6666D">
                    <w:rPr>
                      <w:rFonts w:ascii="Arial Narrow" w:eastAsia="Calibri" w:hAnsi="Arial Narrow" w:cs="Arial"/>
                      <w:spacing w:val="2"/>
                      <w:sz w:val="20"/>
                    </w:rPr>
                    <w:t xml:space="preserve">analizados durante la estructuración del PROCEDA. </w:t>
                  </w:r>
                </w:p>
                <w:p w14:paraId="78CCF548" w14:textId="219D28B5" w:rsidR="003A6418" w:rsidRDefault="003A6418" w:rsidP="008474BA">
                  <w:pPr>
                    <w:tabs>
                      <w:tab w:val="left" w:pos="1160"/>
                    </w:tabs>
                    <w:ind w:right="49"/>
                    <w:rPr>
                      <w:rFonts w:ascii="Arial Narrow" w:eastAsia="Calibri" w:hAnsi="Arial Narrow" w:cs="Arial"/>
                      <w:spacing w:val="2"/>
                      <w:sz w:val="20"/>
                    </w:rPr>
                  </w:pPr>
                </w:p>
                <w:p w14:paraId="252F6CD7" w14:textId="14411C1E" w:rsidR="003A6418" w:rsidRPr="003A6418" w:rsidRDefault="003A6418" w:rsidP="003A6418">
                  <w:pPr>
                    <w:pStyle w:val="Prrafodelista"/>
                    <w:numPr>
                      <w:ilvl w:val="0"/>
                      <w:numId w:val="27"/>
                    </w:numPr>
                    <w:tabs>
                      <w:tab w:val="left" w:pos="1160"/>
                    </w:tabs>
                    <w:ind w:right="49"/>
                    <w:rPr>
                      <w:rFonts w:ascii="Arial Narrow" w:eastAsia="Calibri" w:hAnsi="Arial Narrow" w:cs="Arial"/>
                      <w:b/>
                      <w:spacing w:val="2"/>
                      <w:sz w:val="20"/>
                    </w:rPr>
                  </w:pPr>
                  <w:r w:rsidRPr="003A6418">
                    <w:rPr>
                      <w:rFonts w:ascii="Arial Narrow" w:eastAsia="Calibri" w:hAnsi="Arial Narrow" w:cs="Arial"/>
                      <w:b/>
                      <w:spacing w:val="2"/>
                      <w:sz w:val="20"/>
                    </w:rPr>
                    <w:t>Seguimiento y cierre del PROCEDA</w:t>
                  </w:r>
                </w:p>
                <w:p w14:paraId="20E06E1D" w14:textId="56557B81" w:rsidR="003A6418" w:rsidRDefault="003A6418" w:rsidP="003A6418">
                  <w:pPr>
                    <w:tabs>
                      <w:tab w:val="left" w:pos="1160"/>
                    </w:tabs>
                    <w:ind w:right="49"/>
                    <w:rPr>
                      <w:rFonts w:ascii="Arial Narrow" w:eastAsia="Calibri" w:hAnsi="Arial Narrow" w:cs="Arial"/>
                      <w:spacing w:val="2"/>
                      <w:sz w:val="20"/>
                    </w:rPr>
                  </w:pPr>
                </w:p>
                <w:p w14:paraId="286FEE30" w14:textId="1AE0431F" w:rsidR="003A6418" w:rsidRDefault="003A6418" w:rsidP="003A6418">
                  <w:pPr>
                    <w:tabs>
                      <w:tab w:val="left" w:pos="1160"/>
                    </w:tabs>
                    <w:ind w:right="49"/>
                    <w:rPr>
                      <w:rFonts w:ascii="Arial Narrow" w:eastAsia="Calibri" w:hAnsi="Arial Narrow" w:cs="Arial"/>
                      <w:spacing w:val="2"/>
                      <w:sz w:val="20"/>
                    </w:rPr>
                  </w:pPr>
                  <w:r>
                    <w:rPr>
                      <w:rFonts w:ascii="Arial Narrow" w:eastAsia="Calibri" w:hAnsi="Arial Narrow" w:cs="Arial"/>
                      <w:spacing w:val="2"/>
                      <w:sz w:val="20"/>
                    </w:rPr>
                    <w:t xml:space="preserve">El PROCEDA deberá contemplar la entrega de un producto final, que permita visibilizar y </w:t>
                  </w:r>
                  <w:r w:rsidR="00E6666D">
                    <w:rPr>
                      <w:rFonts w:ascii="Arial Narrow" w:eastAsia="Calibri" w:hAnsi="Arial Narrow" w:cs="Arial"/>
                      <w:spacing w:val="2"/>
                      <w:sz w:val="20"/>
                    </w:rPr>
                    <w:t>aplicar una</w:t>
                  </w:r>
                  <w:r>
                    <w:rPr>
                      <w:rFonts w:ascii="Arial Narrow" w:eastAsia="Calibri" w:hAnsi="Arial Narrow" w:cs="Arial"/>
                      <w:spacing w:val="2"/>
                      <w:sz w:val="20"/>
                    </w:rPr>
                    <w:t xml:space="preserve"> solución </w:t>
                  </w:r>
                  <w:r w:rsidR="00E6666D">
                    <w:rPr>
                      <w:rFonts w:ascii="Arial Narrow" w:eastAsia="Calibri" w:hAnsi="Arial Narrow" w:cs="Arial"/>
                      <w:spacing w:val="2"/>
                      <w:sz w:val="20"/>
                    </w:rPr>
                    <w:t>a</w:t>
                  </w:r>
                  <w:r>
                    <w:rPr>
                      <w:rFonts w:ascii="Arial Narrow" w:eastAsia="Calibri" w:hAnsi="Arial Narrow" w:cs="Arial"/>
                      <w:spacing w:val="2"/>
                      <w:sz w:val="20"/>
                    </w:rPr>
                    <w:t xml:space="preserve"> la problemática ambiental identificada desde el inicio</w:t>
                  </w:r>
                  <w:r w:rsidR="00E6666D">
                    <w:rPr>
                      <w:rFonts w:ascii="Arial Narrow" w:eastAsia="Calibri" w:hAnsi="Arial Narrow" w:cs="Arial"/>
                      <w:spacing w:val="2"/>
                      <w:sz w:val="20"/>
                    </w:rPr>
                    <w:t>, la cual debe propender la sostenibilidad en el tiempo</w:t>
                  </w:r>
                  <w:r>
                    <w:rPr>
                      <w:rFonts w:ascii="Arial Narrow" w:eastAsia="Calibri" w:hAnsi="Arial Narrow" w:cs="Arial"/>
                      <w:spacing w:val="2"/>
                      <w:sz w:val="20"/>
                    </w:rPr>
                    <w:t xml:space="preserve">. </w:t>
                  </w:r>
                </w:p>
                <w:p w14:paraId="287BB788" w14:textId="580D1770" w:rsidR="00D77645" w:rsidRDefault="00D77645" w:rsidP="003A6418">
                  <w:pPr>
                    <w:tabs>
                      <w:tab w:val="left" w:pos="1160"/>
                    </w:tabs>
                    <w:ind w:right="49"/>
                    <w:rPr>
                      <w:rFonts w:ascii="Arial Narrow" w:eastAsia="Calibri" w:hAnsi="Arial Narrow" w:cs="Arial"/>
                      <w:spacing w:val="2"/>
                      <w:sz w:val="20"/>
                    </w:rPr>
                  </w:pPr>
                </w:p>
                <w:p w14:paraId="506D7B8C" w14:textId="77777777" w:rsidR="00D77645" w:rsidRPr="006C475D" w:rsidRDefault="00D77645" w:rsidP="006E2BF2">
                  <w:pPr>
                    <w:pStyle w:val="Prrafodelista"/>
                    <w:numPr>
                      <w:ilvl w:val="0"/>
                      <w:numId w:val="27"/>
                    </w:numPr>
                    <w:tabs>
                      <w:tab w:val="left" w:pos="1160"/>
                    </w:tabs>
                    <w:ind w:right="49"/>
                    <w:rPr>
                      <w:rFonts w:ascii="Arial Narrow" w:eastAsia="Calibri" w:hAnsi="Arial Narrow" w:cs="Arial"/>
                      <w:b/>
                      <w:spacing w:val="2"/>
                      <w:sz w:val="20"/>
                    </w:rPr>
                  </w:pPr>
                  <w:r w:rsidRPr="006C475D">
                    <w:rPr>
                      <w:rFonts w:ascii="Arial Narrow" w:eastAsia="Calibri" w:hAnsi="Arial Narrow" w:cs="Arial"/>
                      <w:b/>
                      <w:spacing w:val="2"/>
                      <w:sz w:val="20"/>
                    </w:rPr>
                    <w:t>Sostenibilidad en el tiempo del proceda</w:t>
                  </w:r>
                </w:p>
                <w:p w14:paraId="13298A72" w14:textId="77777777" w:rsidR="00D77645" w:rsidRDefault="00D77645" w:rsidP="00D77645">
                  <w:pPr>
                    <w:pStyle w:val="Prrafodelista"/>
                    <w:tabs>
                      <w:tab w:val="left" w:pos="1160"/>
                    </w:tabs>
                    <w:ind w:right="49"/>
                    <w:rPr>
                      <w:rFonts w:ascii="Arial Narrow" w:eastAsia="Calibri" w:hAnsi="Arial Narrow" w:cs="Arial"/>
                      <w:spacing w:val="2"/>
                      <w:sz w:val="20"/>
                    </w:rPr>
                  </w:pPr>
                </w:p>
                <w:p w14:paraId="3BB0F00F" w14:textId="77777777" w:rsidR="00D77645" w:rsidRPr="006C475D" w:rsidRDefault="00D77645" w:rsidP="00D77645">
                  <w:pPr>
                    <w:tabs>
                      <w:tab w:val="left" w:pos="1160"/>
                    </w:tabs>
                    <w:ind w:right="49"/>
                    <w:rPr>
                      <w:rFonts w:ascii="Arial Narrow" w:eastAsia="Calibri" w:hAnsi="Arial Narrow" w:cs="Arial"/>
                      <w:spacing w:val="2"/>
                      <w:sz w:val="20"/>
                    </w:rPr>
                  </w:pPr>
                  <w:r w:rsidRPr="006C475D">
                    <w:rPr>
                      <w:rFonts w:ascii="Arial Narrow" w:eastAsia="Calibri" w:hAnsi="Arial Narrow" w:cs="Arial"/>
                      <w:spacing w:val="2"/>
                      <w:sz w:val="20"/>
                    </w:rPr>
                    <w:t xml:space="preserve">Para el Fondo de Desarrollo Local de Bosa, es muy importante la continuidad de cada uno de los PROCEDA, por tanto, es importante buscar una sostenibilidad el tiempo. Asi las cosas, </w:t>
                  </w:r>
                  <w:r>
                    <w:rPr>
                      <w:rFonts w:ascii="Arial Narrow" w:eastAsia="Calibri" w:hAnsi="Arial Narrow" w:cs="Arial"/>
                      <w:spacing w:val="2"/>
                      <w:sz w:val="20"/>
                    </w:rPr>
                    <w:t>se</w:t>
                  </w:r>
                  <w:r w:rsidRPr="006C475D">
                    <w:rPr>
                      <w:rFonts w:ascii="Arial Narrow" w:eastAsia="Calibri" w:hAnsi="Arial Narrow" w:cs="Arial"/>
                      <w:spacing w:val="2"/>
                      <w:sz w:val="20"/>
                    </w:rPr>
                    <w:t xml:space="preserve"> deberá incluir en </w:t>
                  </w:r>
                  <w:r>
                    <w:rPr>
                      <w:rFonts w:ascii="Arial Narrow" w:eastAsia="Calibri" w:hAnsi="Arial Narrow" w:cs="Arial"/>
                      <w:spacing w:val="2"/>
                      <w:sz w:val="20"/>
                    </w:rPr>
                    <w:t>la etapa de resultados</w:t>
                  </w:r>
                  <w:r w:rsidRPr="006C475D">
                    <w:rPr>
                      <w:rFonts w:ascii="Arial Narrow" w:eastAsia="Calibri" w:hAnsi="Arial Narrow" w:cs="Arial"/>
                      <w:spacing w:val="2"/>
                      <w:sz w:val="20"/>
                    </w:rPr>
                    <w:t xml:space="preserve"> una proyección d</w:t>
                  </w:r>
                  <w:r>
                    <w:rPr>
                      <w:rFonts w:ascii="Arial Narrow" w:eastAsia="Calibri" w:hAnsi="Arial Narrow" w:cs="Arial"/>
                      <w:spacing w:val="2"/>
                      <w:sz w:val="20"/>
                    </w:rPr>
                    <w:t>e las actividades a ejecutar por parte de</w:t>
                  </w:r>
                  <w:r w:rsidRPr="006C475D">
                    <w:rPr>
                      <w:rFonts w:ascii="Arial Narrow" w:eastAsia="Calibri" w:hAnsi="Arial Narrow" w:cs="Arial"/>
                      <w:spacing w:val="2"/>
                      <w:sz w:val="20"/>
                    </w:rPr>
                    <w:t xml:space="preserve"> cada uno de los PROCEDA para el siguiente año, teniendo en cuenta las lecciones aprendidas y opciones de mejora que resulten de un análisis concienzudo.</w:t>
                  </w:r>
                </w:p>
                <w:p w14:paraId="0949179B" w14:textId="04B88A3B" w:rsidR="00D77645" w:rsidRDefault="00D77645" w:rsidP="003A6418">
                  <w:pPr>
                    <w:tabs>
                      <w:tab w:val="left" w:pos="1160"/>
                    </w:tabs>
                    <w:ind w:right="49"/>
                    <w:rPr>
                      <w:rFonts w:ascii="Arial Narrow" w:eastAsia="Calibri" w:hAnsi="Arial Narrow" w:cs="Arial"/>
                      <w:spacing w:val="2"/>
                      <w:sz w:val="20"/>
                    </w:rPr>
                  </w:pPr>
                </w:p>
                <w:p w14:paraId="369B9A67" w14:textId="5E5A053F" w:rsidR="00D77645" w:rsidRDefault="00D77645" w:rsidP="003A6418">
                  <w:pPr>
                    <w:tabs>
                      <w:tab w:val="left" w:pos="1160"/>
                    </w:tabs>
                    <w:ind w:right="49"/>
                    <w:rPr>
                      <w:rFonts w:ascii="Arial Narrow" w:eastAsia="Calibri" w:hAnsi="Arial Narrow" w:cs="Arial"/>
                      <w:b/>
                      <w:spacing w:val="2"/>
                      <w:sz w:val="20"/>
                    </w:rPr>
                  </w:pPr>
                  <w:r w:rsidRPr="006E2BF2">
                    <w:rPr>
                      <w:rFonts w:ascii="Arial Narrow" w:eastAsia="Calibri" w:hAnsi="Arial Narrow" w:cs="Arial"/>
                      <w:b/>
                      <w:spacing w:val="2"/>
                      <w:sz w:val="20"/>
                    </w:rPr>
                    <w:t>PRESUPUESTOS PARTICIPATIVOS</w:t>
                  </w:r>
                </w:p>
                <w:p w14:paraId="3E88271E" w14:textId="1B639D8C" w:rsidR="00D77645" w:rsidRDefault="00D77645" w:rsidP="003A6418">
                  <w:pPr>
                    <w:tabs>
                      <w:tab w:val="left" w:pos="1160"/>
                    </w:tabs>
                    <w:ind w:right="49"/>
                    <w:rPr>
                      <w:rFonts w:ascii="Arial Narrow" w:eastAsia="Calibri" w:hAnsi="Arial Narrow" w:cs="Arial"/>
                      <w:b/>
                      <w:spacing w:val="2"/>
                      <w:sz w:val="20"/>
                    </w:rPr>
                  </w:pPr>
                </w:p>
                <w:p w14:paraId="579FD48E" w14:textId="3D81A4A6" w:rsidR="00D77645" w:rsidRDefault="00D77645" w:rsidP="003A6418">
                  <w:pPr>
                    <w:tabs>
                      <w:tab w:val="left" w:pos="1160"/>
                    </w:tabs>
                    <w:ind w:right="49"/>
                    <w:rPr>
                      <w:rFonts w:ascii="Arial Narrow" w:eastAsia="Calibri" w:hAnsi="Arial Narrow" w:cs="Arial"/>
                      <w:spacing w:val="2"/>
                      <w:sz w:val="20"/>
                    </w:rPr>
                  </w:pPr>
                  <w:r w:rsidRPr="006E2BF2">
                    <w:rPr>
                      <w:rFonts w:ascii="Arial Narrow" w:eastAsia="Calibri" w:hAnsi="Arial Narrow" w:cs="Arial"/>
                      <w:spacing w:val="2"/>
                      <w:sz w:val="20"/>
                    </w:rPr>
                    <w:t>En el marco de los presupuestos participativos, ejercicio que busca fortalecer la confianza ciudadana respecto a la búsqueda de un gobierno abierto y garante del derecho a la particip</w:t>
                  </w:r>
                  <w:r>
                    <w:rPr>
                      <w:rFonts w:ascii="Arial Narrow" w:eastAsia="Calibri" w:hAnsi="Arial Narrow" w:cs="Arial"/>
                      <w:spacing w:val="2"/>
                      <w:sz w:val="20"/>
                    </w:rPr>
                    <w:t>ación de la comunidad, se obtuvieron</w:t>
                  </w:r>
                  <w:r w:rsidRPr="006E2BF2">
                    <w:rPr>
                      <w:rFonts w:ascii="Arial Narrow" w:eastAsia="Calibri" w:hAnsi="Arial Narrow" w:cs="Arial"/>
                      <w:spacing w:val="2"/>
                      <w:sz w:val="20"/>
                    </w:rPr>
                    <w:t xml:space="preserve"> la</w:t>
                  </w:r>
                  <w:r>
                    <w:rPr>
                      <w:rFonts w:ascii="Arial Narrow" w:eastAsia="Calibri" w:hAnsi="Arial Narrow" w:cs="Arial"/>
                      <w:spacing w:val="2"/>
                      <w:sz w:val="20"/>
                    </w:rPr>
                    <w:t>s</w:t>
                  </w:r>
                  <w:r w:rsidRPr="006E2BF2">
                    <w:rPr>
                      <w:rFonts w:ascii="Arial Narrow" w:eastAsia="Calibri" w:hAnsi="Arial Narrow" w:cs="Arial"/>
                      <w:spacing w:val="2"/>
                      <w:sz w:val="20"/>
                    </w:rPr>
                    <w:t xml:space="preserve"> siguiente</w:t>
                  </w:r>
                  <w:r>
                    <w:rPr>
                      <w:rFonts w:ascii="Arial Narrow" w:eastAsia="Calibri" w:hAnsi="Arial Narrow" w:cs="Arial"/>
                      <w:spacing w:val="2"/>
                      <w:sz w:val="20"/>
                    </w:rPr>
                    <w:t>s</w:t>
                  </w:r>
                  <w:r w:rsidRPr="006E2BF2">
                    <w:rPr>
                      <w:rFonts w:ascii="Arial Narrow" w:eastAsia="Calibri" w:hAnsi="Arial Narrow" w:cs="Arial"/>
                      <w:spacing w:val="2"/>
                      <w:sz w:val="20"/>
                    </w:rPr>
                    <w:t xml:space="preserve"> iniciativa</w:t>
                  </w:r>
                  <w:r>
                    <w:rPr>
                      <w:rFonts w:ascii="Arial Narrow" w:eastAsia="Calibri" w:hAnsi="Arial Narrow" w:cs="Arial"/>
                      <w:spacing w:val="2"/>
                      <w:sz w:val="20"/>
                    </w:rPr>
                    <w:t>s</w:t>
                  </w:r>
                  <w:r w:rsidRPr="006E2BF2">
                    <w:rPr>
                      <w:rFonts w:ascii="Arial Narrow" w:eastAsia="Calibri" w:hAnsi="Arial Narrow" w:cs="Arial"/>
                      <w:spacing w:val="2"/>
                      <w:sz w:val="20"/>
                    </w:rPr>
                    <w:t xml:space="preserve"> ganadora</w:t>
                  </w:r>
                  <w:r>
                    <w:rPr>
                      <w:rFonts w:ascii="Arial Narrow" w:eastAsia="Calibri" w:hAnsi="Arial Narrow" w:cs="Arial"/>
                      <w:spacing w:val="2"/>
                      <w:sz w:val="20"/>
                    </w:rPr>
                    <w:t>s</w:t>
                  </w:r>
                  <w:r w:rsidRPr="006E2BF2">
                    <w:rPr>
                      <w:rFonts w:ascii="Arial Narrow" w:eastAsia="Calibri" w:hAnsi="Arial Narrow" w:cs="Arial"/>
                      <w:spacing w:val="2"/>
                      <w:sz w:val="20"/>
                    </w:rPr>
                    <w:t xml:space="preserve"> asociada</w:t>
                  </w:r>
                  <w:r>
                    <w:rPr>
                      <w:rFonts w:ascii="Arial Narrow" w:eastAsia="Calibri" w:hAnsi="Arial Narrow" w:cs="Arial"/>
                      <w:spacing w:val="2"/>
                      <w:sz w:val="20"/>
                    </w:rPr>
                    <w:t>s</w:t>
                  </w:r>
                  <w:r w:rsidRPr="006E2BF2">
                    <w:rPr>
                      <w:rFonts w:ascii="Arial Narrow" w:eastAsia="Calibri" w:hAnsi="Arial Narrow" w:cs="Arial"/>
                      <w:spacing w:val="2"/>
                      <w:sz w:val="20"/>
                    </w:rPr>
                    <w:t xml:space="preserve"> a la meta “Implementar 40 PROCEDAS para la concienciación social en la conservación, protección ambiental”</w:t>
                  </w:r>
                </w:p>
                <w:p w14:paraId="379907DD" w14:textId="5D4C50BF" w:rsidR="00D77645" w:rsidRDefault="00D77645" w:rsidP="003A6418">
                  <w:pPr>
                    <w:tabs>
                      <w:tab w:val="left" w:pos="1160"/>
                    </w:tabs>
                    <w:ind w:right="49"/>
                    <w:rPr>
                      <w:rFonts w:ascii="Arial Narrow" w:eastAsia="Calibri" w:hAnsi="Arial Narrow" w:cs="Arial"/>
                      <w:spacing w:val="2"/>
                      <w:sz w:val="20"/>
                    </w:rPr>
                  </w:pPr>
                </w:p>
                <w:tbl>
                  <w:tblPr>
                    <w:tblStyle w:val="NormalTable0"/>
                    <w:tblW w:w="9223" w:type="dxa"/>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584"/>
                    <w:gridCol w:w="1134"/>
                    <w:gridCol w:w="5088"/>
                    <w:gridCol w:w="1417"/>
                  </w:tblGrid>
                  <w:tr w:rsidR="00D77645" w:rsidRPr="00D77645" w14:paraId="79FF2979" w14:textId="77777777" w:rsidTr="006E2BF2">
                    <w:trPr>
                      <w:trHeight w:val="496"/>
                    </w:trPr>
                    <w:tc>
                      <w:tcPr>
                        <w:tcW w:w="1584" w:type="dxa"/>
                        <w:vAlign w:val="center"/>
                      </w:tcPr>
                      <w:p w14:paraId="75276275" w14:textId="77777777" w:rsidR="00D77645" w:rsidRPr="006E2BF2" w:rsidRDefault="00D77645" w:rsidP="00D77645">
                        <w:pPr>
                          <w:pStyle w:val="TableParagraph"/>
                          <w:ind w:left="113" w:right="170"/>
                          <w:jc w:val="center"/>
                          <w:rPr>
                            <w:rFonts w:cs="Arial"/>
                            <w:b/>
                            <w:sz w:val="18"/>
                            <w:szCs w:val="20"/>
                          </w:rPr>
                        </w:pPr>
                        <w:r w:rsidRPr="006E2BF2">
                          <w:rPr>
                            <w:rFonts w:cs="Arial"/>
                            <w:b/>
                            <w:sz w:val="18"/>
                            <w:szCs w:val="20"/>
                          </w:rPr>
                          <w:t>TÍTULO</w:t>
                        </w:r>
                        <w:r w:rsidRPr="006E2BF2">
                          <w:rPr>
                            <w:rFonts w:cs="Arial"/>
                            <w:b/>
                            <w:spacing w:val="-8"/>
                            <w:sz w:val="18"/>
                            <w:szCs w:val="20"/>
                          </w:rPr>
                          <w:t xml:space="preserve"> </w:t>
                        </w:r>
                        <w:r w:rsidRPr="006E2BF2">
                          <w:rPr>
                            <w:rFonts w:cs="Arial"/>
                            <w:b/>
                            <w:sz w:val="18"/>
                            <w:szCs w:val="20"/>
                          </w:rPr>
                          <w:t>DE</w:t>
                        </w:r>
                        <w:r w:rsidRPr="006E2BF2">
                          <w:rPr>
                            <w:rFonts w:cs="Arial"/>
                            <w:b/>
                            <w:spacing w:val="-6"/>
                            <w:sz w:val="18"/>
                            <w:szCs w:val="20"/>
                          </w:rPr>
                          <w:t xml:space="preserve"> </w:t>
                        </w:r>
                        <w:r w:rsidRPr="006E2BF2">
                          <w:rPr>
                            <w:rFonts w:cs="Arial"/>
                            <w:b/>
                            <w:sz w:val="18"/>
                            <w:szCs w:val="20"/>
                          </w:rPr>
                          <w:t>LA</w:t>
                        </w:r>
                        <w:r w:rsidRPr="006E2BF2">
                          <w:rPr>
                            <w:rFonts w:cs="Arial"/>
                            <w:b/>
                            <w:spacing w:val="-6"/>
                            <w:sz w:val="18"/>
                            <w:szCs w:val="20"/>
                          </w:rPr>
                          <w:t xml:space="preserve"> </w:t>
                        </w:r>
                        <w:r w:rsidRPr="006E2BF2">
                          <w:rPr>
                            <w:rFonts w:cs="Arial"/>
                            <w:b/>
                            <w:sz w:val="18"/>
                            <w:szCs w:val="20"/>
                          </w:rPr>
                          <w:t>INICIATIVA</w:t>
                        </w:r>
                      </w:p>
                    </w:tc>
                    <w:tc>
                      <w:tcPr>
                        <w:tcW w:w="1134" w:type="dxa"/>
                        <w:vAlign w:val="center"/>
                      </w:tcPr>
                      <w:p w14:paraId="02F913BA" w14:textId="77777777" w:rsidR="00D77645" w:rsidRPr="006E2BF2" w:rsidRDefault="00D77645" w:rsidP="00D77645">
                        <w:pPr>
                          <w:pStyle w:val="TableParagraph"/>
                          <w:ind w:left="113" w:right="170"/>
                          <w:jc w:val="center"/>
                          <w:rPr>
                            <w:rFonts w:cs="Arial"/>
                            <w:b/>
                            <w:sz w:val="18"/>
                            <w:szCs w:val="20"/>
                          </w:rPr>
                        </w:pPr>
                        <w:r w:rsidRPr="006E2BF2">
                          <w:rPr>
                            <w:rFonts w:cs="Arial"/>
                            <w:b/>
                            <w:sz w:val="18"/>
                            <w:szCs w:val="20"/>
                          </w:rPr>
                          <w:t xml:space="preserve">CÓDIGO </w:t>
                        </w:r>
                      </w:p>
                    </w:tc>
                    <w:tc>
                      <w:tcPr>
                        <w:tcW w:w="5088" w:type="dxa"/>
                        <w:vAlign w:val="center"/>
                      </w:tcPr>
                      <w:p w14:paraId="2876655E" w14:textId="77777777" w:rsidR="00D77645" w:rsidRPr="006E2BF2" w:rsidRDefault="00D77645" w:rsidP="00D77645">
                        <w:pPr>
                          <w:pStyle w:val="TableParagraph"/>
                          <w:ind w:left="113" w:right="170"/>
                          <w:jc w:val="center"/>
                          <w:rPr>
                            <w:rFonts w:cs="Arial"/>
                            <w:b/>
                            <w:sz w:val="18"/>
                            <w:szCs w:val="20"/>
                          </w:rPr>
                        </w:pPr>
                        <w:r w:rsidRPr="006E2BF2">
                          <w:rPr>
                            <w:rFonts w:cs="Arial"/>
                            <w:b/>
                            <w:sz w:val="18"/>
                            <w:szCs w:val="20"/>
                          </w:rPr>
                          <w:t xml:space="preserve">DESCRIPCIÓN DE LA INICIATIVA GANADORA </w:t>
                        </w:r>
                      </w:p>
                    </w:tc>
                    <w:tc>
                      <w:tcPr>
                        <w:tcW w:w="1417" w:type="dxa"/>
                        <w:vAlign w:val="center"/>
                      </w:tcPr>
                      <w:p w14:paraId="611B93BA" w14:textId="77777777" w:rsidR="00D77645" w:rsidRPr="006E2BF2" w:rsidRDefault="00D77645" w:rsidP="00D77645">
                        <w:pPr>
                          <w:pStyle w:val="TableParagraph"/>
                          <w:ind w:left="113" w:right="170"/>
                          <w:jc w:val="center"/>
                          <w:rPr>
                            <w:rFonts w:cs="Arial"/>
                            <w:b/>
                            <w:sz w:val="18"/>
                            <w:szCs w:val="20"/>
                          </w:rPr>
                        </w:pPr>
                        <w:r w:rsidRPr="006E2BF2">
                          <w:rPr>
                            <w:rFonts w:cs="Arial"/>
                            <w:b/>
                            <w:sz w:val="18"/>
                            <w:szCs w:val="20"/>
                          </w:rPr>
                          <w:t>PROMOTOR DE LA INICIATIVA</w:t>
                        </w:r>
                      </w:p>
                    </w:tc>
                  </w:tr>
                  <w:tr w:rsidR="00D77645" w:rsidRPr="00D77645" w14:paraId="165A0219" w14:textId="77777777" w:rsidTr="006E2BF2">
                    <w:trPr>
                      <w:trHeight w:val="806"/>
                    </w:trPr>
                    <w:tc>
                      <w:tcPr>
                        <w:tcW w:w="1584" w:type="dxa"/>
                        <w:vAlign w:val="center"/>
                      </w:tcPr>
                      <w:p w14:paraId="4CE6FE2B" w14:textId="4BE15E14" w:rsidR="00D77645" w:rsidRPr="006E2BF2" w:rsidRDefault="00D77645" w:rsidP="00D77645">
                        <w:pPr>
                          <w:pStyle w:val="NormalWeb"/>
                          <w:ind w:left="113" w:right="170"/>
                          <w:jc w:val="center"/>
                          <w:textAlignment w:val="baseline"/>
                          <w:rPr>
                            <w:rFonts w:ascii="Arial Narrow" w:hAnsi="Arial Narrow" w:cs="Arial"/>
                            <w:sz w:val="20"/>
                            <w:szCs w:val="20"/>
                          </w:rPr>
                        </w:pPr>
                        <w:r w:rsidRPr="00D77645">
                          <w:rPr>
                            <w:rFonts w:ascii="Arial Narrow" w:hAnsi="Arial Narrow" w:cs="Arial"/>
                            <w:sz w:val="20"/>
                            <w:szCs w:val="20"/>
                          </w:rPr>
                          <w:t>Bosa se mueve en torno al agua</w:t>
                        </w:r>
                      </w:p>
                    </w:tc>
                    <w:tc>
                      <w:tcPr>
                        <w:tcW w:w="1134" w:type="dxa"/>
                        <w:vAlign w:val="center"/>
                      </w:tcPr>
                      <w:p w14:paraId="54B19129" w14:textId="73C770E7" w:rsidR="00D77645" w:rsidRPr="006E2BF2" w:rsidRDefault="00D77645" w:rsidP="00D77645">
                        <w:pPr>
                          <w:pStyle w:val="TableParagraph"/>
                          <w:ind w:left="113" w:right="170"/>
                          <w:jc w:val="center"/>
                          <w:rPr>
                            <w:rFonts w:cs="Arial"/>
                            <w:sz w:val="20"/>
                            <w:szCs w:val="20"/>
                          </w:rPr>
                        </w:pPr>
                        <w:r>
                          <w:rPr>
                            <w:rFonts w:cs="Arial"/>
                            <w:sz w:val="20"/>
                            <w:szCs w:val="20"/>
                          </w:rPr>
                          <w:t>21076</w:t>
                        </w:r>
                      </w:p>
                    </w:tc>
                    <w:tc>
                      <w:tcPr>
                        <w:tcW w:w="5088" w:type="dxa"/>
                        <w:vAlign w:val="center"/>
                      </w:tcPr>
                      <w:p w14:paraId="3B1AAE0F" w14:textId="163D68A5" w:rsidR="00D77645" w:rsidRPr="006E2BF2" w:rsidRDefault="00D77645" w:rsidP="00D77645">
                        <w:pPr>
                          <w:pStyle w:val="NormalWeb"/>
                          <w:ind w:left="113" w:right="170"/>
                          <w:jc w:val="center"/>
                          <w:textAlignment w:val="baseline"/>
                          <w:rPr>
                            <w:rFonts w:ascii="Arial Narrow" w:hAnsi="Arial Narrow" w:cs="Arial"/>
                            <w:sz w:val="20"/>
                            <w:szCs w:val="20"/>
                          </w:rPr>
                        </w:pPr>
                        <w:r w:rsidRPr="00D77645">
                          <w:rPr>
                            <w:rFonts w:ascii="Arial Narrow" w:hAnsi="Arial Narrow" w:cs="Arial"/>
                            <w:sz w:val="20"/>
                            <w:szCs w:val="20"/>
                          </w:rPr>
                          <w:t>Implementar 1 proceda enfocado a la ronda del Rio tunjuelo , a través de la educación a mínimo 100 personas respecto a la gestión delos residuos sólidos y la apropiación del rio en el territorio con el fin de lograr mejorar las condiciones actuales de la ronda del rio en la localidad</w:t>
                        </w:r>
                      </w:p>
                    </w:tc>
                    <w:tc>
                      <w:tcPr>
                        <w:tcW w:w="1417" w:type="dxa"/>
                        <w:vAlign w:val="center"/>
                      </w:tcPr>
                      <w:p w14:paraId="099438F7" w14:textId="4E2876A9" w:rsidR="00D77645" w:rsidRPr="006E2BF2" w:rsidRDefault="00D77645" w:rsidP="00D77645">
                        <w:pPr>
                          <w:pStyle w:val="NormalWeb"/>
                          <w:ind w:left="113" w:right="170"/>
                          <w:jc w:val="center"/>
                          <w:textAlignment w:val="baseline"/>
                          <w:rPr>
                            <w:rFonts w:ascii="Arial Narrow" w:hAnsi="Arial Narrow" w:cs="Arial"/>
                            <w:sz w:val="20"/>
                            <w:szCs w:val="20"/>
                          </w:rPr>
                        </w:pPr>
                        <w:r w:rsidRPr="00D77645">
                          <w:rPr>
                            <w:rFonts w:ascii="Arial Narrow" w:hAnsi="Arial Narrow" w:cs="Arial"/>
                            <w:sz w:val="20"/>
                            <w:szCs w:val="20"/>
                          </w:rPr>
                          <w:t>Nicolas Humberto Pacheco</w:t>
                        </w:r>
                      </w:p>
                    </w:tc>
                  </w:tr>
                  <w:tr w:rsidR="00D77645" w:rsidRPr="00D77645" w14:paraId="6E21038A" w14:textId="77777777" w:rsidTr="006E2BF2">
                    <w:trPr>
                      <w:trHeight w:val="806"/>
                    </w:trPr>
                    <w:tc>
                      <w:tcPr>
                        <w:tcW w:w="1584" w:type="dxa"/>
                        <w:vAlign w:val="center"/>
                      </w:tcPr>
                      <w:p w14:paraId="46053E52" w14:textId="6B24760C" w:rsidR="00D77645" w:rsidRPr="00D77645" w:rsidRDefault="00D77645" w:rsidP="00D77645">
                        <w:pPr>
                          <w:pStyle w:val="NormalWeb"/>
                          <w:ind w:left="113" w:right="170"/>
                          <w:jc w:val="center"/>
                          <w:textAlignment w:val="baseline"/>
                          <w:rPr>
                            <w:rFonts w:ascii="Arial Narrow" w:hAnsi="Arial Narrow" w:cs="Arial"/>
                            <w:sz w:val="20"/>
                            <w:szCs w:val="20"/>
                          </w:rPr>
                        </w:pPr>
                        <w:r w:rsidRPr="00D77645">
                          <w:rPr>
                            <w:rFonts w:ascii="Arial Narrow" w:hAnsi="Arial Narrow" w:cs="Arial"/>
                            <w:sz w:val="20"/>
                            <w:szCs w:val="20"/>
                          </w:rPr>
                          <w:t>Recuperación Humedal Tibanica</w:t>
                        </w:r>
                      </w:p>
                    </w:tc>
                    <w:tc>
                      <w:tcPr>
                        <w:tcW w:w="1134" w:type="dxa"/>
                        <w:vAlign w:val="center"/>
                      </w:tcPr>
                      <w:p w14:paraId="5234A98D" w14:textId="20C71425" w:rsidR="00D77645" w:rsidRDefault="00D77645" w:rsidP="00D77645">
                        <w:pPr>
                          <w:pStyle w:val="TableParagraph"/>
                          <w:ind w:left="113" w:right="170"/>
                          <w:jc w:val="center"/>
                          <w:rPr>
                            <w:rFonts w:cs="Arial"/>
                            <w:sz w:val="20"/>
                            <w:szCs w:val="20"/>
                          </w:rPr>
                        </w:pPr>
                        <w:r>
                          <w:rPr>
                            <w:rFonts w:cs="Arial"/>
                            <w:sz w:val="20"/>
                            <w:szCs w:val="20"/>
                          </w:rPr>
                          <w:t>23717</w:t>
                        </w:r>
                      </w:p>
                    </w:tc>
                    <w:tc>
                      <w:tcPr>
                        <w:tcW w:w="5088" w:type="dxa"/>
                        <w:vAlign w:val="center"/>
                      </w:tcPr>
                      <w:p w14:paraId="4959774A" w14:textId="2C2F41CD" w:rsidR="00D77645" w:rsidRPr="00D77645" w:rsidRDefault="00D77645">
                        <w:pPr>
                          <w:pStyle w:val="NormalWeb"/>
                          <w:ind w:left="113" w:right="170"/>
                          <w:jc w:val="center"/>
                          <w:textAlignment w:val="baseline"/>
                          <w:rPr>
                            <w:rFonts w:ascii="Arial Narrow" w:hAnsi="Arial Narrow" w:cs="Arial"/>
                            <w:sz w:val="20"/>
                            <w:szCs w:val="20"/>
                          </w:rPr>
                        </w:pPr>
                        <w:r w:rsidRPr="00D77645">
                          <w:rPr>
                            <w:rFonts w:ascii="Arial Narrow" w:hAnsi="Arial Narrow" w:cs="Arial"/>
                            <w:sz w:val="20"/>
                            <w:szCs w:val="20"/>
                          </w:rPr>
                          <w:t>Recuperación del humedal Tibanica por medio de campañas pedagógicas, involucrando a</w:t>
                        </w:r>
                        <w:r>
                          <w:rPr>
                            <w:rFonts w:ascii="Arial Narrow" w:hAnsi="Arial Narrow" w:cs="Arial"/>
                            <w:sz w:val="20"/>
                            <w:szCs w:val="20"/>
                          </w:rPr>
                          <w:t>l barrio la alameda del parque. J</w:t>
                        </w:r>
                        <w:r w:rsidRPr="00D77645">
                          <w:rPr>
                            <w:rFonts w:ascii="Arial Narrow" w:hAnsi="Arial Narrow" w:cs="Arial"/>
                            <w:sz w:val="20"/>
                            <w:szCs w:val="20"/>
                          </w:rPr>
                          <w:t>ornadas de limpieza y mejoramiento para conservar el humedal</w:t>
                        </w:r>
                        <w:r>
                          <w:rPr>
                            <w:rFonts w:ascii="Arial Narrow" w:hAnsi="Arial Narrow" w:cs="Arial"/>
                            <w:sz w:val="20"/>
                            <w:szCs w:val="20"/>
                          </w:rPr>
                          <w:t>.</w:t>
                        </w:r>
                      </w:p>
                    </w:tc>
                    <w:tc>
                      <w:tcPr>
                        <w:tcW w:w="1417" w:type="dxa"/>
                        <w:vAlign w:val="center"/>
                      </w:tcPr>
                      <w:p w14:paraId="08422F66" w14:textId="353C0021" w:rsidR="00D77645" w:rsidRPr="00D77645" w:rsidRDefault="00D77645" w:rsidP="00D77645">
                        <w:pPr>
                          <w:pStyle w:val="NormalWeb"/>
                          <w:ind w:left="113" w:right="170"/>
                          <w:jc w:val="center"/>
                          <w:textAlignment w:val="baseline"/>
                          <w:rPr>
                            <w:rFonts w:ascii="Arial Narrow" w:hAnsi="Arial Narrow" w:cs="Arial"/>
                            <w:sz w:val="20"/>
                            <w:szCs w:val="20"/>
                          </w:rPr>
                        </w:pPr>
                        <w:r w:rsidRPr="00D77645">
                          <w:rPr>
                            <w:rFonts w:ascii="Arial Narrow" w:hAnsi="Arial Narrow" w:cs="Arial"/>
                            <w:sz w:val="20"/>
                            <w:szCs w:val="20"/>
                          </w:rPr>
                          <w:t>Víctor Manuel González Hernández</w:t>
                        </w:r>
                      </w:p>
                    </w:tc>
                  </w:tr>
                </w:tbl>
                <w:p w14:paraId="53C29FEE" w14:textId="77777777" w:rsidR="00D77645" w:rsidRPr="006E2BF2" w:rsidRDefault="00D77645" w:rsidP="003A6418">
                  <w:pPr>
                    <w:tabs>
                      <w:tab w:val="left" w:pos="1160"/>
                    </w:tabs>
                    <w:ind w:right="49"/>
                    <w:rPr>
                      <w:rFonts w:ascii="Arial Narrow" w:eastAsia="Calibri" w:hAnsi="Arial Narrow" w:cs="Arial"/>
                      <w:spacing w:val="2"/>
                      <w:sz w:val="20"/>
                    </w:rPr>
                  </w:pPr>
                </w:p>
                <w:p w14:paraId="7BD97491" w14:textId="18B9E27C" w:rsidR="00D77645" w:rsidRDefault="00D77645" w:rsidP="003A6418">
                  <w:pPr>
                    <w:tabs>
                      <w:tab w:val="left" w:pos="1160"/>
                    </w:tabs>
                    <w:ind w:right="49"/>
                    <w:rPr>
                      <w:rFonts w:ascii="Arial Narrow" w:eastAsia="Calibri" w:hAnsi="Arial Narrow" w:cs="Arial"/>
                      <w:spacing w:val="2"/>
                      <w:sz w:val="20"/>
                    </w:rPr>
                  </w:pPr>
                  <w:r w:rsidRPr="006E2BF2">
                    <w:rPr>
                      <w:rFonts w:ascii="Arial Narrow" w:eastAsia="Calibri" w:hAnsi="Arial Narrow" w:cs="Arial"/>
                      <w:spacing w:val="2"/>
                      <w:sz w:val="20"/>
                    </w:rPr>
                    <w:t>De igual manera, en el marco de la fase II de presupuestos participativos, se desarrollaron sesiones con los diferentes grupos poblacionales, con el fin de concertar la meta correspondiente a los PROCEDAS, obteniendo el siguiente resultado:</w:t>
                  </w:r>
                </w:p>
                <w:p w14:paraId="2E326D2A" w14:textId="77777777" w:rsidR="006E2BF2" w:rsidRPr="006E2BF2" w:rsidRDefault="006E2BF2" w:rsidP="003A6418">
                  <w:pPr>
                    <w:tabs>
                      <w:tab w:val="left" w:pos="1160"/>
                    </w:tabs>
                    <w:ind w:right="49"/>
                    <w:rPr>
                      <w:rFonts w:ascii="Arial Narrow" w:eastAsia="Calibri" w:hAnsi="Arial Narrow" w:cs="Arial"/>
                      <w:spacing w:val="2"/>
                      <w:sz w:val="20"/>
                    </w:rPr>
                  </w:pPr>
                </w:p>
                <w:p w14:paraId="3542CB79" w14:textId="77777777" w:rsidR="00D77645" w:rsidRPr="006E2BF2" w:rsidRDefault="00D77645" w:rsidP="003A6418">
                  <w:pPr>
                    <w:tabs>
                      <w:tab w:val="left" w:pos="1160"/>
                    </w:tabs>
                    <w:ind w:right="49"/>
                    <w:rPr>
                      <w:rFonts w:ascii="Arial Narrow" w:eastAsia="Calibri" w:hAnsi="Arial Narrow" w:cs="Arial"/>
                      <w:b/>
                      <w:spacing w:val="2"/>
                      <w:sz w:val="20"/>
                      <w:lang w:val="es-ES"/>
                    </w:rPr>
                  </w:pPr>
                </w:p>
                <w:tbl>
                  <w:tblPr>
                    <w:tblStyle w:val="NormalTable0"/>
                    <w:tblW w:w="9365" w:type="dxa"/>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634"/>
                    <w:gridCol w:w="7731"/>
                  </w:tblGrid>
                  <w:tr w:rsidR="00D77645" w:rsidRPr="00D64EA6" w14:paraId="3D5DF717" w14:textId="77777777" w:rsidTr="00872896">
                    <w:trPr>
                      <w:trHeight w:val="496"/>
                    </w:trPr>
                    <w:tc>
                      <w:tcPr>
                        <w:tcW w:w="1367" w:type="dxa"/>
                        <w:vAlign w:val="center"/>
                      </w:tcPr>
                      <w:p w14:paraId="79FD7378" w14:textId="63408EDF" w:rsidR="00D77645" w:rsidRPr="00872896" w:rsidRDefault="00D77645" w:rsidP="00D77645">
                        <w:pPr>
                          <w:pStyle w:val="TableParagraph"/>
                          <w:ind w:left="113" w:right="170"/>
                          <w:jc w:val="center"/>
                          <w:rPr>
                            <w:rFonts w:cs="Arial"/>
                            <w:b/>
                            <w:sz w:val="18"/>
                            <w:szCs w:val="20"/>
                          </w:rPr>
                        </w:pPr>
                        <w:r w:rsidRPr="00872896">
                          <w:rPr>
                            <w:rFonts w:cs="Arial"/>
                            <w:b/>
                            <w:sz w:val="18"/>
                            <w:szCs w:val="20"/>
                          </w:rPr>
                          <w:t>GRUPO POBLACIONAL</w:t>
                        </w:r>
                      </w:p>
                    </w:tc>
                    <w:tc>
                      <w:tcPr>
                        <w:tcW w:w="7998" w:type="dxa"/>
                        <w:vAlign w:val="center"/>
                      </w:tcPr>
                      <w:p w14:paraId="40026FF6" w14:textId="0794804A" w:rsidR="00D77645" w:rsidRPr="00872896" w:rsidRDefault="00D77645">
                        <w:pPr>
                          <w:pStyle w:val="TableParagraph"/>
                          <w:ind w:left="113" w:right="170"/>
                          <w:jc w:val="center"/>
                          <w:rPr>
                            <w:rFonts w:cs="Arial"/>
                            <w:b/>
                            <w:sz w:val="18"/>
                            <w:szCs w:val="20"/>
                          </w:rPr>
                        </w:pPr>
                        <w:r w:rsidRPr="00872896">
                          <w:rPr>
                            <w:rFonts w:cs="Arial"/>
                            <w:b/>
                            <w:sz w:val="18"/>
                            <w:szCs w:val="20"/>
                          </w:rPr>
                          <w:t xml:space="preserve">DESCRIPCIÓN DE </w:t>
                        </w:r>
                        <w:r w:rsidR="0017516B" w:rsidRPr="00872896">
                          <w:rPr>
                            <w:rFonts w:cs="Arial"/>
                            <w:b/>
                            <w:sz w:val="18"/>
                            <w:szCs w:val="20"/>
                          </w:rPr>
                          <w:t>LA CONCERTACIÓN</w:t>
                        </w:r>
                        <w:r w:rsidRPr="00872896">
                          <w:rPr>
                            <w:rFonts w:cs="Arial"/>
                            <w:b/>
                            <w:sz w:val="18"/>
                            <w:szCs w:val="20"/>
                          </w:rPr>
                          <w:t xml:space="preserve"> </w:t>
                        </w:r>
                      </w:p>
                    </w:tc>
                  </w:tr>
                  <w:tr w:rsidR="00D77645" w:rsidRPr="00D64EA6" w14:paraId="153267F4" w14:textId="77777777" w:rsidTr="00872896">
                    <w:trPr>
                      <w:trHeight w:val="1113"/>
                    </w:trPr>
                    <w:tc>
                      <w:tcPr>
                        <w:tcW w:w="1367" w:type="dxa"/>
                        <w:vAlign w:val="center"/>
                      </w:tcPr>
                      <w:p w14:paraId="58DCF3C9" w14:textId="439AB2BE" w:rsidR="00D77645" w:rsidRPr="00D64EA6" w:rsidRDefault="00D77645" w:rsidP="00D77645">
                        <w:pPr>
                          <w:pStyle w:val="NormalWeb"/>
                          <w:ind w:left="113" w:right="170"/>
                          <w:jc w:val="center"/>
                          <w:textAlignment w:val="baseline"/>
                          <w:rPr>
                            <w:rFonts w:ascii="Arial Narrow" w:hAnsi="Arial Narrow" w:cs="Arial"/>
                            <w:sz w:val="20"/>
                            <w:szCs w:val="20"/>
                          </w:rPr>
                        </w:pPr>
                        <w:r>
                          <w:rPr>
                            <w:rFonts w:ascii="Arial Narrow" w:hAnsi="Arial Narrow" w:cs="Arial"/>
                            <w:sz w:val="20"/>
                            <w:szCs w:val="20"/>
                          </w:rPr>
                          <w:t>Comunidades negras y afrodescendientes</w:t>
                        </w:r>
                      </w:p>
                    </w:tc>
                    <w:tc>
                      <w:tcPr>
                        <w:tcW w:w="7998" w:type="dxa"/>
                        <w:vAlign w:val="center"/>
                      </w:tcPr>
                      <w:p w14:paraId="37AC6CC9" w14:textId="77777777" w:rsidR="00D77645" w:rsidRPr="00D77645" w:rsidRDefault="00D77645" w:rsidP="00D77645">
                        <w:pPr>
                          <w:pStyle w:val="NormalWeb"/>
                          <w:ind w:left="113" w:right="170"/>
                          <w:jc w:val="center"/>
                          <w:textAlignment w:val="baseline"/>
                          <w:rPr>
                            <w:rFonts w:ascii="Arial Narrow" w:hAnsi="Arial Narrow" w:cs="Arial"/>
                            <w:sz w:val="20"/>
                            <w:szCs w:val="20"/>
                          </w:rPr>
                        </w:pPr>
                        <w:r w:rsidRPr="00D77645">
                          <w:rPr>
                            <w:rFonts w:ascii="Arial Narrow" w:hAnsi="Arial Narrow" w:cs="Arial"/>
                            <w:sz w:val="20"/>
                            <w:szCs w:val="20"/>
                          </w:rPr>
                          <w:t xml:space="preserve">Implementar 1 PROCEDA con la población negra, afrocolombiana, raizal y palenquera de la localidad de Bosa que involucre procesos de formación ambiental con enfoque en economía circular y negocios verdes para la gestión integral de residuos sólidos, que genere un impacto positivo frente al cuidado y conciencia dentro de las comunidades para el mejoramiento de la calidad del ambiente. </w:t>
                        </w:r>
                      </w:p>
                      <w:p w14:paraId="10BFFB74" w14:textId="6CD619CF" w:rsidR="00D77645" w:rsidRPr="00D64EA6" w:rsidRDefault="00D77645" w:rsidP="00D77645">
                        <w:pPr>
                          <w:pStyle w:val="NormalWeb"/>
                          <w:ind w:left="113" w:right="170"/>
                          <w:jc w:val="center"/>
                          <w:textAlignment w:val="baseline"/>
                          <w:rPr>
                            <w:rFonts w:ascii="Arial Narrow" w:hAnsi="Arial Narrow" w:cs="Arial"/>
                            <w:sz w:val="20"/>
                            <w:szCs w:val="20"/>
                          </w:rPr>
                        </w:pPr>
                        <w:r w:rsidRPr="006E2BF2">
                          <w:rPr>
                            <w:rFonts w:ascii="Arial Narrow" w:hAnsi="Arial Narrow" w:cs="Arial"/>
                            <w:i/>
                            <w:sz w:val="20"/>
                            <w:szCs w:val="20"/>
                          </w:rPr>
                          <w:t>Nota:</w:t>
                        </w:r>
                        <w:r w:rsidRPr="00D77645">
                          <w:rPr>
                            <w:rFonts w:ascii="Arial Narrow" w:hAnsi="Arial Narrow" w:cs="Arial"/>
                            <w:sz w:val="20"/>
                            <w:szCs w:val="20"/>
                          </w:rPr>
                          <w:t xml:space="preserve"> Se solicita por parte de las comunidades afrocolombianas y negras que Gobierno (SAE) debe acompañar al sector para la implementación del enfoque y para la revisión de viabilidad y elegibilidad del sector. Art. 3, ley 104 de 2017. Art 6 y 7 del convenio 169 de la OIT de 1989.   </w:t>
                        </w:r>
                      </w:p>
                    </w:tc>
                  </w:tr>
                  <w:tr w:rsidR="00D77645" w:rsidRPr="00D64EA6" w14:paraId="5D9988D4" w14:textId="77777777" w:rsidTr="00872896">
                    <w:trPr>
                      <w:trHeight w:val="806"/>
                    </w:trPr>
                    <w:tc>
                      <w:tcPr>
                        <w:tcW w:w="1367" w:type="dxa"/>
                        <w:vAlign w:val="center"/>
                      </w:tcPr>
                      <w:p w14:paraId="49CAA586" w14:textId="73BDA17A" w:rsidR="00D77645" w:rsidRPr="00D77645" w:rsidRDefault="00D77645" w:rsidP="00D77645">
                        <w:pPr>
                          <w:pStyle w:val="NormalWeb"/>
                          <w:ind w:left="113" w:right="170"/>
                          <w:jc w:val="center"/>
                          <w:textAlignment w:val="baseline"/>
                          <w:rPr>
                            <w:rFonts w:ascii="Arial Narrow" w:hAnsi="Arial Narrow" w:cs="Arial"/>
                            <w:sz w:val="20"/>
                            <w:szCs w:val="20"/>
                          </w:rPr>
                        </w:pPr>
                        <w:r>
                          <w:rPr>
                            <w:rFonts w:ascii="Arial Narrow" w:hAnsi="Arial Narrow" w:cs="Arial"/>
                            <w:sz w:val="20"/>
                            <w:szCs w:val="20"/>
                          </w:rPr>
                          <w:t>Comunidad indígena</w:t>
                        </w:r>
                      </w:p>
                    </w:tc>
                    <w:tc>
                      <w:tcPr>
                        <w:tcW w:w="7998" w:type="dxa"/>
                        <w:vAlign w:val="center"/>
                      </w:tcPr>
                      <w:p w14:paraId="4BBD9577" w14:textId="77777777" w:rsidR="00D77645" w:rsidRDefault="00D77645" w:rsidP="00D77645">
                        <w:pPr>
                          <w:pStyle w:val="NormalWeb"/>
                          <w:ind w:left="113" w:right="170"/>
                          <w:jc w:val="center"/>
                          <w:textAlignment w:val="baseline"/>
                          <w:rPr>
                            <w:rFonts w:ascii="Arial Narrow" w:hAnsi="Arial Narrow" w:cs="Arial"/>
                            <w:sz w:val="20"/>
                            <w:szCs w:val="20"/>
                          </w:rPr>
                        </w:pPr>
                        <w:r w:rsidRPr="00D77645">
                          <w:rPr>
                            <w:rFonts w:ascii="Arial Narrow" w:hAnsi="Arial Narrow" w:cs="Arial"/>
                            <w:sz w:val="20"/>
                            <w:szCs w:val="20"/>
                          </w:rPr>
                          <w:t xml:space="preserve">Apoyar el apalancamiento y financiamiento del aula viva, que permite recoger y resaltar las particularidades de los 6 pueblos que integran la Mesa Indígena Local, por medio del intercambio de saberes vinculando cada una de las acciones de desarrollo en la trasformación de vivencias, relaciones e imaginarios del cuidado de la pacha mama – Uma kiwe -  madre tierra, específicamente en la cuenca baja del río Tunjuelito; desde los recorridos territoriales y tejidos de pensamiento, vinculando a la población en general de la localidad de Bosa.  </w:t>
                        </w:r>
                      </w:p>
                      <w:p w14:paraId="036E3F6D" w14:textId="62A5766A" w:rsidR="00D77645" w:rsidRPr="00D77645" w:rsidRDefault="00D77645" w:rsidP="006E2BF2">
                        <w:pPr>
                          <w:pStyle w:val="NormalWeb"/>
                          <w:ind w:left="113" w:right="170"/>
                          <w:textAlignment w:val="baseline"/>
                          <w:rPr>
                            <w:rFonts w:ascii="Arial Narrow" w:hAnsi="Arial Narrow" w:cs="Arial"/>
                            <w:sz w:val="20"/>
                            <w:szCs w:val="20"/>
                          </w:rPr>
                        </w:pPr>
                        <w:r w:rsidRPr="006E2BF2">
                          <w:rPr>
                            <w:rFonts w:ascii="Arial Narrow" w:hAnsi="Arial Narrow" w:cs="Arial"/>
                            <w:i/>
                            <w:sz w:val="20"/>
                            <w:szCs w:val="20"/>
                          </w:rPr>
                          <w:t>Nota:</w:t>
                        </w:r>
                        <w:r w:rsidRPr="00D77645">
                          <w:rPr>
                            <w:rFonts w:ascii="Arial Narrow" w:hAnsi="Arial Narrow" w:cs="Arial"/>
                            <w:sz w:val="20"/>
                            <w:szCs w:val="20"/>
                          </w:rPr>
                          <w:t xml:space="preserve"> Los pueblos que integran la Mesa Indígena Local participarán en el desarrollo de la iniciativa concertada, dependiendo de las formas de reconocimiento del talento humano que se vincule en la implementación del proyecto.</w:t>
                        </w:r>
                      </w:p>
                    </w:tc>
                  </w:tr>
                  <w:tr w:rsidR="00D77645" w:rsidRPr="00D64EA6" w14:paraId="1734E042" w14:textId="77777777" w:rsidTr="00872896">
                    <w:trPr>
                      <w:trHeight w:val="806"/>
                    </w:trPr>
                    <w:tc>
                      <w:tcPr>
                        <w:tcW w:w="1367" w:type="dxa"/>
                        <w:vAlign w:val="center"/>
                      </w:tcPr>
                      <w:p w14:paraId="1B21576D" w14:textId="64C87B96" w:rsidR="00D77645" w:rsidRPr="00D77645" w:rsidRDefault="00D77645" w:rsidP="00D77645">
                        <w:pPr>
                          <w:pStyle w:val="NormalWeb"/>
                          <w:ind w:left="113" w:right="170"/>
                          <w:jc w:val="center"/>
                          <w:textAlignment w:val="baseline"/>
                          <w:rPr>
                            <w:rFonts w:ascii="Arial Narrow" w:hAnsi="Arial Narrow" w:cs="Arial"/>
                            <w:sz w:val="20"/>
                            <w:szCs w:val="20"/>
                          </w:rPr>
                        </w:pPr>
                        <w:r>
                          <w:rPr>
                            <w:rFonts w:ascii="Arial Narrow" w:hAnsi="Arial Narrow" w:cs="Arial"/>
                            <w:sz w:val="20"/>
                            <w:szCs w:val="20"/>
                          </w:rPr>
                          <w:t>Jóvenes</w:t>
                        </w:r>
                      </w:p>
                    </w:tc>
                    <w:tc>
                      <w:tcPr>
                        <w:tcW w:w="7998" w:type="dxa"/>
                        <w:vAlign w:val="center"/>
                      </w:tcPr>
                      <w:p w14:paraId="6923A319" w14:textId="2DAB6F91" w:rsidR="00D77645" w:rsidRPr="00D77645" w:rsidRDefault="00D77645" w:rsidP="00D77645">
                        <w:pPr>
                          <w:pStyle w:val="NormalWeb"/>
                          <w:ind w:left="113" w:right="170"/>
                          <w:jc w:val="center"/>
                          <w:textAlignment w:val="baseline"/>
                          <w:rPr>
                            <w:rFonts w:ascii="Arial Narrow" w:hAnsi="Arial Narrow" w:cs="Arial"/>
                            <w:sz w:val="20"/>
                            <w:szCs w:val="20"/>
                          </w:rPr>
                        </w:pPr>
                        <w:r w:rsidRPr="00D77645">
                          <w:rPr>
                            <w:rFonts w:ascii="Arial Narrow" w:hAnsi="Arial Narrow" w:cs="Arial"/>
                            <w:sz w:val="20"/>
                            <w:szCs w:val="20"/>
                          </w:rPr>
                          <w:t>Establecer un (1) proceso de educación ambiental liderado por jóvenes de Bosa, para desarrollar acciones en beneficio del rio Tunjuelito a través de recorridos ambientales, talleres, señaléticas y una galería que recoja el proceso desarrollado, entre otros. Incluir a jóvenes con discapacidad, estudiantes de colegios y tener en cuenta el lenguaje incluyente.</w:t>
                        </w:r>
                      </w:p>
                    </w:tc>
                  </w:tr>
                </w:tbl>
                <w:p w14:paraId="2A1F701D" w14:textId="77777777" w:rsidR="002E30E0" w:rsidRPr="00F83459" w:rsidRDefault="002E30E0" w:rsidP="006E2BF2">
                  <w:pPr>
                    <w:rPr>
                      <w:rFonts w:ascii="Arial Narrow" w:eastAsia="Calibri" w:hAnsi="Arial Narrow" w:cs="Arial"/>
                      <w:spacing w:val="2"/>
                      <w:sz w:val="20"/>
                    </w:rPr>
                  </w:pPr>
                </w:p>
              </w:tc>
            </w:tr>
            <w:tr w:rsidR="00EB1CAC" w:rsidRPr="00CE7833" w14:paraId="4800FD92" w14:textId="77777777" w:rsidTr="00872896">
              <w:trPr>
                <w:trHeight w:val="227"/>
                <w:tblHeader/>
                <w:jc w:val="center"/>
              </w:trPr>
              <w:tc>
                <w:tcPr>
                  <w:tcW w:w="9839" w:type="dxa"/>
                  <w:gridSpan w:val="4"/>
                  <w:tcBorders>
                    <w:bottom w:val="single" w:sz="4" w:space="0" w:color="auto"/>
                  </w:tcBorders>
                  <w:shd w:val="clear" w:color="auto" w:fill="D9D9D9" w:themeFill="background1" w:themeFillShade="D9"/>
                  <w:vAlign w:val="center"/>
                </w:tcPr>
                <w:p w14:paraId="5178C926" w14:textId="75A2F473" w:rsidR="00EB1CAC" w:rsidRPr="00CE7833" w:rsidRDefault="00EB1CAC" w:rsidP="00A9449F">
                  <w:pPr>
                    <w:autoSpaceDE w:val="0"/>
                    <w:autoSpaceDN w:val="0"/>
                    <w:adjustRightInd w:val="0"/>
                    <w:jc w:val="center"/>
                    <w:rPr>
                      <w:rFonts w:ascii="Arial Narrow" w:hAnsi="Arial Narrow" w:cs="Arial"/>
                      <w:b/>
                      <w:sz w:val="20"/>
                      <w:lang w:val="es-ES"/>
                    </w:rPr>
                  </w:pPr>
                  <w:r w:rsidRPr="00CE7833">
                    <w:rPr>
                      <w:rFonts w:ascii="Arial Narrow" w:hAnsi="Arial Narrow" w:cs="Arial"/>
                      <w:b/>
                      <w:sz w:val="20"/>
                      <w:lang w:val="es-ES"/>
                    </w:rPr>
                    <w:t>DESCRIPCIÓN DE LA POBLACIÓN</w:t>
                  </w:r>
                </w:p>
              </w:tc>
            </w:tr>
            <w:tr w:rsidR="00EB1CAC" w:rsidRPr="00CE7833" w14:paraId="7A757E36" w14:textId="77777777" w:rsidTr="00872896">
              <w:trPr>
                <w:trHeight w:val="1203"/>
                <w:tblHeader/>
                <w:jc w:val="center"/>
              </w:trPr>
              <w:tc>
                <w:tcPr>
                  <w:tcW w:w="9839" w:type="dxa"/>
                  <w:gridSpan w:val="4"/>
                  <w:shd w:val="clear" w:color="auto" w:fill="FFFFFF" w:themeFill="background1"/>
                  <w:vAlign w:val="center"/>
                </w:tcPr>
                <w:p w14:paraId="3B6FC8B7" w14:textId="77777777" w:rsidR="00EB1CAC" w:rsidRDefault="00EB1CAC" w:rsidP="00EB1CAC">
                  <w:pPr>
                    <w:rPr>
                      <w:rFonts w:ascii="Arial Narrow" w:hAnsi="Arial Narrow" w:cs="Arial"/>
                      <w:sz w:val="20"/>
                      <w:lang w:val="es-ES"/>
                    </w:rPr>
                  </w:pPr>
                </w:p>
                <w:p w14:paraId="350F24C3" w14:textId="77777777" w:rsidR="00394FDD" w:rsidRPr="00FF35CA" w:rsidRDefault="00394FDD" w:rsidP="00394FDD">
                  <w:pPr>
                    <w:rPr>
                      <w:rFonts w:ascii="Arial Narrow" w:hAnsi="Arial Narrow" w:cs="Arial"/>
                      <w:sz w:val="20"/>
                      <w:lang w:val="es-ES"/>
                    </w:rPr>
                  </w:pPr>
                  <w:r w:rsidRPr="00FF35CA">
                    <w:rPr>
                      <w:rFonts w:ascii="Arial Narrow" w:hAnsi="Arial Narrow" w:cs="Arial"/>
                      <w:sz w:val="20"/>
                      <w:lang w:val="es-ES"/>
                    </w:rPr>
                    <w:t xml:space="preserve">La Secretaría Distrital de Planeación, conforme con las proyecciones de población para Bogotá 2005-2030 contempla que la </w:t>
                  </w:r>
                  <w:r>
                    <w:rPr>
                      <w:rFonts w:ascii="Arial Narrow" w:hAnsi="Arial Narrow" w:cs="Arial"/>
                      <w:sz w:val="20"/>
                      <w:lang w:val="es-ES"/>
                    </w:rPr>
                    <w:t>localidad de Bosa en el año 2023</w:t>
                  </w:r>
                  <w:r w:rsidRPr="00FF35CA">
                    <w:rPr>
                      <w:rFonts w:ascii="Arial Narrow" w:hAnsi="Arial Narrow" w:cs="Arial"/>
                      <w:sz w:val="20"/>
                      <w:lang w:val="es-ES"/>
                    </w:rPr>
                    <w:t xml:space="preserve"> tendrá una población cercana a los </w:t>
                  </w:r>
                  <w:r>
                    <w:rPr>
                      <w:rFonts w:ascii="Arial Narrow" w:hAnsi="Arial Narrow" w:cs="Arial"/>
                      <w:sz w:val="20"/>
                      <w:lang w:val="es-ES"/>
                    </w:rPr>
                    <w:t>729.781 habitantes:</w:t>
                  </w:r>
                </w:p>
                <w:p w14:paraId="210223AF" w14:textId="77777777" w:rsidR="00394FDD" w:rsidRPr="00FF35CA" w:rsidRDefault="00394FDD" w:rsidP="00394FDD">
                  <w:pPr>
                    <w:ind w:left="708"/>
                    <w:rPr>
                      <w:rFonts w:ascii="Arial Narrow" w:hAnsi="Arial Narrow" w:cs="Arial"/>
                      <w:sz w:val="20"/>
                    </w:rPr>
                  </w:pPr>
                  <w:r w:rsidRPr="00FF35CA">
                    <w:rPr>
                      <w:rFonts w:ascii="Arial Narrow" w:hAnsi="Arial Narrow" w:cs="Arial"/>
                      <w:sz w:val="20"/>
                    </w:rPr>
                    <w:t xml:space="preserve"> </w:t>
                  </w:r>
                </w:p>
                <w:tbl>
                  <w:tblPr>
                    <w:tblW w:w="0" w:type="auto"/>
                    <w:tblInd w:w="18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2"/>
                    <w:gridCol w:w="1267"/>
                    <w:gridCol w:w="992"/>
                    <w:gridCol w:w="1985"/>
                  </w:tblGrid>
                  <w:tr w:rsidR="00394FDD" w:rsidRPr="00FF35CA" w14:paraId="290B17D6" w14:textId="77777777" w:rsidTr="006E2BF2">
                    <w:trPr>
                      <w:trHeight w:val="319"/>
                    </w:trPr>
                    <w:tc>
                      <w:tcPr>
                        <w:tcW w:w="859" w:type="dxa"/>
                        <w:shd w:val="clear" w:color="auto" w:fill="auto"/>
                      </w:tcPr>
                      <w:p w14:paraId="6A1FB80E" w14:textId="77777777" w:rsidR="00394FDD" w:rsidRPr="00FF35CA" w:rsidRDefault="00394FDD" w:rsidP="00394FDD">
                        <w:pPr>
                          <w:jc w:val="center"/>
                          <w:rPr>
                            <w:rFonts w:ascii="Arial Narrow" w:hAnsi="Arial Narrow" w:cs="Arial"/>
                            <w:b/>
                            <w:sz w:val="20"/>
                          </w:rPr>
                        </w:pPr>
                        <w:r w:rsidRPr="00FF35CA">
                          <w:rPr>
                            <w:rFonts w:ascii="Arial Narrow" w:hAnsi="Arial Narrow" w:cs="Arial"/>
                            <w:b/>
                            <w:sz w:val="20"/>
                          </w:rPr>
                          <w:t>Localidad</w:t>
                        </w:r>
                      </w:p>
                    </w:tc>
                    <w:tc>
                      <w:tcPr>
                        <w:tcW w:w="1267" w:type="dxa"/>
                        <w:shd w:val="clear" w:color="auto" w:fill="auto"/>
                      </w:tcPr>
                      <w:p w14:paraId="5DE4D5DD" w14:textId="77777777" w:rsidR="00394FDD" w:rsidRPr="00FF35CA" w:rsidRDefault="00394FDD" w:rsidP="00394FDD">
                        <w:pPr>
                          <w:jc w:val="center"/>
                          <w:rPr>
                            <w:rFonts w:ascii="Arial Narrow" w:hAnsi="Arial Narrow" w:cs="Arial"/>
                            <w:b/>
                            <w:sz w:val="20"/>
                          </w:rPr>
                        </w:pPr>
                        <w:r w:rsidRPr="00FF35CA">
                          <w:rPr>
                            <w:rFonts w:ascii="Arial Narrow" w:hAnsi="Arial Narrow" w:cs="Arial"/>
                            <w:b/>
                            <w:sz w:val="20"/>
                          </w:rPr>
                          <w:t>Hombres</w:t>
                        </w:r>
                      </w:p>
                    </w:tc>
                    <w:tc>
                      <w:tcPr>
                        <w:tcW w:w="992" w:type="dxa"/>
                        <w:shd w:val="clear" w:color="auto" w:fill="auto"/>
                      </w:tcPr>
                      <w:p w14:paraId="2EED64E4" w14:textId="77777777" w:rsidR="00394FDD" w:rsidRPr="00FF35CA" w:rsidRDefault="00394FDD" w:rsidP="00394FDD">
                        <w:pPr>
                          <w:jc w:val="center"/>
                          <w:rPr>
                            <w:rFonts w:ascii="Arial Narrow" w:hAnsi="Arial Narrow" w:cs="Arial"/>
                            <w:b/>
                            <w:sz w:val="20"/>
                          </w:rPr>
                        </w:pPr>
                        <w:r w:rsidRPr="00FF35CA">
                          <w:rPr>
                            <w:rFonts w:ascii="Arial Narrow" w:hAnsi="Arial Narrow" w:cs="Arial"/>
                            <w:b/>
                            <w:sz w:val="20"/>
                          </w:rPr>
                          <w:t>Mujeres</w:t>
                        </w:r>
                      </w:p>
                    </w:tc>
                    <w:tc>
                      <w:tcPr>
                        <w:tcW w:w="1985" w:type="dxa"/>
                        <w:shd w:val="clear" w:color="auto" w:fill="auto"/>
                      </w:tcPr>
                      <w:p w14:paraId="64443DFE" w14:textId="77777777" w:rsidR="00394FDD" w:rsidRPr="00FF35CA" w:rsidRDefault="00394FDD" w:rsidP="00394FDD">
                        <w:pPr>
                          <w:jc w:val="center"/>
                          <w:rPr>
                            <w:rFonts w:ascii="Arial Narrow" w:hAnsi="Arial Narrow" w:cs="Arial"/>
                            <w:b/>
                            <w:sz w:val="20"/>
                          </w:rPr>
                        </w:pPr>
                        <w:r w:rsidRPr="00FF35CA">
                          <w:rPr>
                            <w:rFonts w:ascii="Arial Narrow" w:hAnsi="Arial Narrow" w:cs="Arial"/>
                            <w:b/>
                            <w:sz w:val="20"/>
                          </w:rPr>
                          <w:t>Total Población</w:t>
                        </w:r>
                        <w:r>
                          <w:rPr>
                            <w:rFonts w:ascii="Arial Narrow" w:hAnsi="Arial Narrow" w:cs="Arial"/>
                            <w:b/>
                            <w:sz w:val="20"/>
                          </w:rPr>
                          <w:t xml:space="preserve"> 2022</w:t>
                        </w:r>
                      </w:p>
                    </w:tc>
                  </w:tr>
                  <w:tr w:rsidR="00394FDD" w:rsidRPr="00FF35CA" w14:paraId="2A8669F6" w14:textId="77777777" w:rsidTr="006E2BF2">
                    <w:trPr>
                      <w:trHeight w:val="376"/>
                    </w:trPr>
                    <w:tc>
                      <w:tcPr>
                        <w:tcW w:w="859" w:type="dxa"/>
                        <w:shd w:val="clear" w:color="auto" w:fill="auto"/>
                      </w:tcPr>
                      <w:p w14:paraId="299E2910" w14:textId="77777777" w:rsidR="00394FDD" w:rsidRPr="00FF35CA" w:rsidRDefault="00394FDD" w:rsidP="00394FDD">
                        <w:pPr>
                          <w:jc w:val="center"/>
                          <w:rPr>
                            <w:rFonts w:ascii="Arial Narrow" w:hAnsi="Arial Narrow" w:cs="Arial"/>
                            <w:sz w:val="20"/>
                          </w:rPr>
                        </w:pPr>
                        <w:r w:rsidRPr="00FF35CA">
                          <w:rPr>
                            <w:rFonts w:ascii="Arial Narrow" w:hAnsi="Arial Narrow" w:cs="Arial"/>
                            <w:sz w:val="20"/>
                          </w:rPr>
                          <w:t>Bosa</w:t>
                        </w:r>
                      </w:p>
                    </w:tc>
                    <w:tc>
                      <w:tcPr>
                        <w:tcW w:w="1267" w:type="dxa"/>
                        <w:shd w:val="clear" w:color="auto" w:fill="auto"/>
                      </w:tcPr>
                      <w:p w14:paraId="339A06C2" w14:textId="77777777" w:rsidR="00394FDD" w:rsidRPr="00FF35CA" w:rsidRDefault="00394FDD" w:rsidP="00394FDD">
                        <w:pPr>
                          <w:jc w:val="center"/>
                          <w:rPr>
                            <w:rFonts w:ascii="Arial Narrow" w:hAnsi="Arial Narrow" w:cs="Arial"/>
                            <w:sz w:val="20"/>
                          </w:rPr>
                        </w:pPr>
                        <w:r>
                          <w:rPr>
                            <w:rFonts w:ascii="Arial Narrow" w:hAnsi="Arial Narrow" w:cs="Arial"/>
                            <w:sz w:val="20"/>
                          </w:rPr>
                          <w:t>351.203</w:t>
                        </w:r>
                      </w:p>
                    </w:tc>
                    <w:tc>
                      <w:tcPr>
                        <w:tcW w:w="992" w:type="dxa"/>
                        <w:shd w:val="clear" w:color="auto" w:fill="auto"/>
                      </w:tcPr>
                      <w:p w14:paraId="3701FFF1" w14:textId="77777777" w:rsidR="00394FDD" w:rsidRPr="00FF35CA" w:rsidRDefault="00394FDD" w:rsidP="00394FDD">
                        <w:pPr>
                          <w:jc w:val="center"/>
                          <w:rPr>
                            <w:rFonts w:ascii="Arial Narrow" w:hAnsi="Arial Narrow" w:cs="Calibri"/>
                            <w:color w:val="000000"/>
                            <w:sz w:val="20"/>
                            <w:lang w:eastAsia="es-CO"/>
                          </w:rPr>
                        </w:pPr>
                        <w:r>
                          <w:rPr>
                            <w:rFonts w:ascii="Arial Narrow" w:hAnsi="Arial Narrow" w:cs="Calibri"/>
                            <w:color w:val="000000"/>
                            <w:sz w:val="20"/>
                            <w:lang w:eastAsia="es-CO"/>
                          </w:rPr>
                          <w:t>378.578</w:t>
                        </w:r>
                      </w:p>
                    </w:tc>
                    <w:tc>
                      <w:tcPr>
                        <w:tcW w:w="1985" w:type="dxa"/>
                        <w:shd w:val="clear" w:color="auto" w:fill="auto"/>
                      </w:tcPr>
                      <w:p w14:paraId="62C4949E" w14:textId="77777777" w:rsidR="00394FDD" w:rsidRPr="00FF35CA" w:rsidRDefault="00394FDD" w:rsidP="00394FDD">
                        <w:pPr>
                          <w:jc w:val="center"/>
                          <w:rPr>
                            <w:rFonts w:ascii="Arial Narrow" w:hAnsi="Arial Narrow" w:cs="Arial"/>
                            <w:sz w:val="20"/>
                          </w:rPr>
                        </w:pPr>
                        <w:r>
                          <w:rPr>
                            <w:rFonts w:ascii="Arial Narrow" w:hAnsi="Arial Narrow" w:cs="Arial"/>
                            <w:sz w:val="20"/>
                            <w:lang w:val="es-ES"/>
                          </w:rPr>
                          <w:t>729.781</w:t>
                        </w:r>
                      </w:p>
                    </w:tc>
                  </w:tr>
                </w:tbl>
                <w:p w14:paraId="019BBFD0" w14:textId="77777777" w:rsidR="00394FDD" w:rsidRPr="00FE7E58" w:rsidRDefault="00394FDD" w:rsidP="00394FDD">
                  <w:pPr>
                    <w:ind w:left="382"/>
                    <w:jc w:val="center"/>
                    <w:rPr>
                      <w:rFonts w:ascii="Arial Narrow" w:hAnsi="Arial Narrow" w:cs="Arial"/>
                      <w:i/>
                      <w:sz w:val="18"/>
                    </w:rPr>
                  </w:pPr>
                  <w:r w:rsidRPr="00FE7E58">
                    <w:rPr>
                      <w:rFonts w:ascii="Arial Narrow" w:hAnsi="Arial Narrow" w:cs="Arial"/>
                      <w:i/>
                      <w:sz w:val="18"/>
                      <w:lang w:val="es-ES"/>
                    </w:rPr>
                    <w:t>Fuente: http://www.sdp.gov.co/gestion-estudios-estrategicos/estudios-macro/proyecciones-de-poblacion</w:t>
                  </w:r>
                </w:p>
                <w:p w14:paraId="4F1A3FF1" w14:textId="77777777" w:rsidR="00394FDD" w:rsidRDefault="00394FDD" w:rsidP="00394FDD">
                  <w:pPr>
                    <w:pStyle w:val="Textoindependiente"/>
                    <w:ind w:left="47" w:right="75"/>
                    <w:rPr>
                      <w:rFonts w:ascii="Arial Narrow" w:hAnsi="Arial Narrow"/>
                      <w:sz w:val="20"/>
                    </w:rPr>
                  </w:pPr>
                </w:p>
                <w:p w14:paraId="3D13CEED" w14:textId="77777777" w:rsidR="00394FDD" w:rsidRDefault="00394FDD" w:rsidP="00394FDD">
                  <w:pPr>
                    <w:rPr>
                      <w:rFonts w:ascii="Arial Narrow" w:hAnsi="Arial Narrow" w:cs="Arial"/>
                      <w:sz w:val="20"/>
                    </w:rPr>
                  </w:pPr>
                  <w:r w:rsidRPr="00584C2C">
                    <w:rPr>
                      <w:rFonts w:ascii="Arial Narrow" w:hAnsi="Arial Narrow" w:cs="Arial"/>
                      <w:sz w:val="20"/>
                    </w:rPr>
                    <w:t xml:space="preserve">Este proyecto de </w:t>
                  </w:r>
                  <w:r w:rsidRPr="00584C2C">
                    <w:rPr>
                      <w:rFonts w:ascii="Arial Narrow" w:hAnsi="Arial Narrow" w:cs="Arial"/>
                      <w:sz w:val="20"/>
                      <w:lang w:val="es-ES"/>
                    </w:rPr>
                    <w:t>siembra</w:t>
                  </w:r>
                  <w:r w:rsidRPr="00584C2C">
                    <w:rPr>
                      <w:rFonts w:ascii="Arial Narrow" w:hAnsi="Arial Narrow" w:cs="Arial"/>
                      <w:sz w:val="20"/>
                    </w:rPr>
                    <w:t xml:space="preserve"> y mantenimiento de arbolado, se realizará a lo largo y ancho de la localidad de Bosa de acuerdo con la disponibilidad de espacio público </w:t>
                  </w:r>
                  <w:r>
                    <w:rPr>
                      <w:rFonts w:ascii="Arial Narrow" w:hAnsi="Arial Narrow" w:cs="Arial"/>
                      <w:sz w:val="20"/>
                    </w:rPr>
                    <w:t>disponible y la viabilidad técnica de dichos espacios, en ese sentido, la población a beneficiar en cada una de las UPZ sería la siguiente:</w:t>
                  </w:r>
                </w:p>
                <w:p w14:paraId="2B94ADA0" w14:textId="77777777" w:rsidR="00394FDD" w:rsidRDefault="00394FDD" w:rsidP="006E2BF2">
                  <w:pPr>
                    <w:rPr>
                      <w:rFonts w:ascii="Arial Narrow" w:hAnsi="Arial Narrow" w:cs="Arial"/>
                      <w:sz w:val="20"/>
                      <w:lang w:val="es-ES"/>
                    </w:rPr>
                  </w:pPr>
                </w:p>
                <w:p w14:paraId="0F22C7FA" w14:textId="44F39F09" w:rsidR="00394FDD" w:rsidRDefault="00394FDD" w:rsidP="006E2BF2">
                  <w:pPr>
                    <w:jc w:val="center"/>
                    <w:rPr>
                      <w:rFonts w:ascii="Arial Narrow" w:hAnsi="Arial Narrow" w:cs="Arial"/>
                      <w:sz w:val="18"/>
                      <w:lang w:val="es-ES"/>
                    </w:rPr>
                  </w:pPr>
                  <w:r>
                    <w:rPr>
                      <w:noProof/>
                      <w:lang w:val="en-US" w:eastAsia="en-US"/>
                    </w:rPr>
                    <w:drawing>
                      <wp:inline distT="0" distB="0" distL="0" distR="0" wp14:anchorId="6EEC1ABC" wp14:editId="11DA80FE">
                        <wp:extent cx="4175185" cy="1561381"/>
                        <wp:effectExtent l="0" t="0" r="15875" b="1270"/>
                        <wp:docPr id="3"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00EB1CAC" w:rsidRPr="00FF35CA">
                    <w:rPr>
                      <w:rFonts w:ascii="Arial Narrow" w:hAnsi="Arial Narrow" w:cs="Arial"/>
                      <w:sz w:val="20"/>
                      <w:lang w:val="es-ES"/>
                    </w:rPr>
                    <w:t xml:space="preserve"> </w:t>
                  </w:r>
                </w:p>
                <w:p w14:paraId="75B126BC" w14:textId="098F7876" w:rsidR="00EB1CAC" w:rsidRPr="00CE7833" w:rsidRDefault="00EB1CAC" w:rsidP="006E2BF2">
                  <w:pPr>
                    <w:rPr>
                      <w:rFonts w:ascii="Arial Narrow" w:hAnsi="Arial Narrow" w:cs="Arial"/>
                      <w:b/>
                      <w:sz w:val="20"/>
                      <w:lang w:val="es-ES"/>
                    </w:rPr>
                  </w:pPr>
                </w:p>
              </w:tc>
            </w:tr>
            <w:tr w:rsidR="00B75837" w:rsidRPr="00CE7833" w14:paraId="207A889B" w14:textId="77777777" w:rsidTr="00872896">
              <w:trPr>
                <w:trHeight w:val="227"/>
                <w:tblHeader/>
                <w:jc w:val="center"/>
              </w:trPr>
              <w:tc>
                <w:tcPr>
                  <w:tcW w:w="9839" w:type="dxa"/>
                  <w:gridSpan w:val="4"/>
                  <w:shd w:val="clear" w:color="auto" w:fill="FFFFFF" w:themeFill="background1"/>
                  <w:vAlign w:val="center"/>
                </w:tcPr>
                <w:p w14:paraId="5F96A722" w14:textId="77777777" w:rsidR="00B75837" w:rsidRPr="00CE7833" w:rsidRDefault="00B75837" w:rsidP="00A9449F">
                  <w:pPr>
                    <w:autoSpaceDE w:val="0"/>
                    <w:autoSpaceDN w:val="0"/>
                    <w:adjustRightInd w:val="0"/>
                    <w:jc w:val="center"/>
                    <w:rPr>
                      <w:rFonts w:ascii="Arial Narrow" w:hAnsi="Arial Narrow" w:cs="Arial"/>
                      <w:b/>
                      <w:sz w:val="20"/>
                      <w:lang w:val="es-ES"/>
                    </w:rPr>
                  </w:pPr>
                </w:p>
                <w:p w14:paraId="476E539C" w14:textId="77777777" w:rsidR="00B75837" w:rsidRPr="00CE7833" w:rsidRDefault="00B75837" w:rsidP="006E2BF2">
                  <w:pPr>
                    <w:rPr>
                      <w:rFonts w:ascii="Arial Narrow" w:hAnsi="Arial Narrow" w:cs="Arial"/>
                      <w:b/>
                      <w:sz w:val="20"/>
                    </w:rPr>
                  </w:pPr>
                  <w:r w:rsidRPr="00CE7833">
                    <w:rPr>
                      <w:rFonts w:ascii="Arial Narrow" w:hAnsi="Arial Narrow" w:cs="Arial"/>
                      <w:b/>
                      <w:sz w:val="20"/>
                    </w:rPr>
                    <w:t>Selección de beneficiarios</w:t>
                  </w:r>
                </w:p>
                <w:p w14:paraId="5B95CD12" w14:textId="77777777" w:rsidR="00B75837" w:rsidRPr="00CE7833" w:rsidRDefault="00B75837" w:rsidP="006E2BF2">
                  <w:pPr>
                    <w:jc w:val="left"/>
                    <w:rPr>
                      <w:rFonts w:ascii="Arial Narrow" w:hAnsi="Arial Narrow" w:cs="Arial"/>
                      <w:i/>
                      <w:sz w:val="20"/>
                    </w:rPr>
                  </w:pPr>
                </w:p>
                <w:p w14:paraId="50EBF154" w14:textId="77777777" w:rsidR="00B75837" w:rsidRPr="00CE7833" w:rsidRDefault="00B75837" w:rsidP="006E2BF2">
                  <w:pPr>
                    <w:rPr>
                      <w:rFonts w:ascii="Arial Narrow" w:hAnsi="Arial Narrow" w:cs="Arial"/>
                      <w:i/>
                      <w:sz w:val="20"/>
                    </w:rPr>
                  </w:pPr>
                  <w:r w:rsidRPr="00CE7833">
                    <w:rPr>
                      <w:rFonts w:ascii="Arial Narrow" w:hAnsi="Arial Narrow" w:cs="Arial"/>
                      <w:i/>
                      <w:sz w:val="20"/>
                    </w:rPr>
                    <w:t>Indique cuáles son los criterios (enmarcados en reglas de justicia claras y públicas) que serán empleados para seleccionar año a año quiénes serán los beneficiarios de este proyecto.</w:t>
                  </w:r>
                </w:p>
                <w:p w14:paraId="5220BBB2" w14:textId="77777777" w:rsidR="00564D19" w:rsidRPr="00CE7833" w:rsidRDefault="00564D19" w:rsidP="00A9449F">
                  <w:pPr>
                    <w:ind w:left="360"/>
                    <w:rPr>
                      <w:rFonts w:ascii="Arial Narrow" w:hAnsi="Arial Narrow" w:cs="Arial"/>
                      <w:b/>
                      <w:sz w:val="20"/>
                    </w:rPr>
                  </w:pPr>
                </w:p>
                <w:p w14:paraId="7757BF48" w14:textId="11860EC4" w:rsidR="003616EC" w:rsidRDefault="003616EC" w:rsidP="003616EC">
                  <w:pPr>
                    <w:rPr>
                      <w:rFonts w:ascii="Arial Narrow" w:hAnsi="Arial Narrow" w:cs="Arial"/>
                      <w:sz w:val="20"/>
                    </w:rPr>
                  </w:pPr>
                  <w:r>
                    <w:rPr>
                      <w:rFonts w:ascii="Arial Narrow" w:hAnsi="Arial Narrow" w:cs="Arial"/>
                      <w:sz w:val="20"/>
                    </w:rPr>
                    <w:t xml:space="preserve">Para la selección de los PROCEDA que se apoyarán en la vigencia, se hará una convocatoria en diferentes medios virtuales y físicos con el fin de que la comunidad postule sus proyectos y que de esta manera se pueda hacer la selección de los beneficiarios considerando los criterios de viabilidad y elegibilidad establecidos previamente por la Secretaría Distrital de Ambiente. </w:t>
                  </w:r>
                </w:p>
                <w:p w14:paraId="7C522231" w14:textId="77777777" w:rsidR="003616EC" w:rsidRDefault="003616EC" w:rsidP="003616EC">
                  <w:pPr>
                    <w:rPr>
                      <w:rFonts w:ascii="Arial Narrow" w:hAnsi="Arial Narrow" w:cs="Arial"/>
                      <w:sz w:val="20"/>
                    </w:rPr>
                  </w:pPr>
                </w:p>
                <w:p w14:paraId="75F6A783" w14:textId="77777777" w:rsidR="003616EC" w:rsidRDefault="003616EC" w:rsidP="003616EC">
                  <w:pPr>
                    <w:rPr>
                      <w:rFonts w:ascii="Arial Narrow" w:hAnsi="Arial Narrow" w:cs="Arial"/>
                      <w:sz w:val="20"/>
                    </w:rPr>
                  </w:pPr>
                  <w:r>
                    <w:rPr>
                      <w:rFonts w:ascii="Arial Narrow" w:hAnsi="Arial Narrow" w:cs="Arial"/>
                      <w:sz w:val="20"/>
                    </w:rPr>
                    <w:t xml:space="preserve">Es importante aclarar que, dependiendo del tipo de PROCEDA, éstos pueden tener una repercusión más o menos amplia en la localidad, de manera que algunas veces los beneficiarios serán aquellos que participan directamente en el proceso, no obstante, en la mayoría de los casos, los beneficiarios pueden identificarse a nivel zonal o incluso local considerando los impactos ambientales y sociales positivos generados a través del proceso de educación ambiental. </w:t>
                  </w:r>
                </w:p>
                <w:p w14:paraId="12853438" w14:textId="77777777" w:rsidR="003616EC" w:rsidRDefault="003616EC" w:rsidP="003616EC">
                  <w:pPr>
                    <w:rPr>
                      <w:rFonts w:ascii="Arial Narrow" w:hAnsi="Arial Narrow" w:cs="Arial"/>
                      <w:sz w:val="20"/>
                    </w:rPr>
                  </w:pPr>
                </w:p>
                <w:p w14:paraId="1B3103EA" w14:textId="5D1046BE" w:rsidR="003616EC" w:rsidRDefault="003616EC" w:rsidP="003616EC">
                  <w:pPr>
                    <w:rPr>
                      <w:rFonts w:ascii="Arial Narrow" w:hAnsi="Arial Narrow" w:cs="Arial"/>
                      <w:sz w:val="20"/>
                    </w:rPr>
                  </w:pPr>
                  <w:r>
                    <w:rPr>
                      <w:rFonts w:ascii="Arial Narrow" w:hAnsi="Arial Narrow" w:cs="Arial"/>
                      <w:sz w:val="20"/>
                    </w:rPr>
                    <w:t xml:space="preserve">Así las cosas, este proyecto va dirigido a todos los tipos de población y grupos poblacionales, </w:t>
                  </w:r>
                  <w:r w:rsidRPr="00336C26">
                    <w:rPr>
                      <w:rFonts w:ascii="Arial Narrow" w:hAnsi="Arial Narrow" w:cs="Arial"/>
                      <w:sz w:val="20"/>
                    </w:rPr>
                    <w:t>a personas (jóvenes) vulnerables de población pertenecientes a los diferentes enfoques diferenciales y de etnias (LGBTI, Afro, Room</w:t>
                  </w:r>
                  <w:r>
                    <w:rPr>
                      <w:rFonts w:ascii="Arial Narrow" w:hAnsi="Arial Narrow" w:cs="Arial"/>
                      <w:sz w:val="20"/>
                    </w:rPr>
                    <w:t>, indígenas</w:t>
                  </w:r>
                  <w:r w:rsidRPr="00336C26">
                    <w:rPr>
                      <w:rFonts w:ascii="Arial Narrow" w:hAnsi="Arial Narrow" w:cs="Arial"/>
                      <w:sz w:val="20"/>
                    </w:rPr>
                    <w:t>) entre otros. Lo anterior, conforme a los criterios de selección</w:t>
                  </w:r>
                  <w:r>
                    <w:rPr>
                      <w:rFonts w:ascii="Arial Narrow" w:hAnsi="Arial Narrow" w:cs="Arial"/>
                      <w:sz w:val="20"/>
                    </w:rPr>
                    <w:t xml:space="preserve"> de PROCEDAS en cada una de las UPZ.</w:t>
                  </w:r>
                </w:p>
                <w:p w14:paraId="6573C92F" w14:textId="77777777" w:rsidR="00383DC4" w:rsidRDefault="00383DC4" w:rsidP="00383DC4">
                  <w:pPr>
                    <w:rPr>
                      <w:rFonts w:ascii="Arial Narrow" w:hAnsi="Arial Narrow" w:cs="Arial"/>
                      <w:sz w:val="20"/>
                    </w:rPr>
                  </w:pPr>
                </w:p>
                <w:p w14:paraId="010A2F6C" w14:textId="77777777" w:rsidR="00383DC4" w:rsidRPr="004A4E7A" w:rsidRDefault="00383DC4" w:rsidP="00383DC4">
                  <w:pPr>
                    <w:rPr>
                      <w:rFonts w:ascii="Arial Narrow" w:hAnsi="Arial Narrow"/>
                      <w:b/>
                      <w:sz w:val="20"/>
                    </w:rPr>
                  </w:pPr>
                  <w:r w:rsidRPr="004A4E7A">
                    <w:rPr>
                      <w:rFonts w:ascii="Arial Narrow" w:hAnsi="Arial Narrow"/>
                      <w:b/>
                      <w:sz w:val="20"/>
                    </w:rPr>
                    <w:t>Acuerdo Local 002 de 2007</w:t>
                  </w:r>
                </w:p>
                <w:p w14:paraId="7EC9FB2D" w14:textId="77777777" w:rsidR="00383DC4" w:rsidRPr="004A4E7A" w:rsidRDefault="00383DC4" w:rsidP="00383DC4">
                  <w:pPr>
                    <w:rPr>
                      <w:rFonts w:ascii="Arial Narrow" w:hAnsi="Arial Narrow"/>
                      <w:sz w:val="20"/>
                    </w:rPr>
                  </w:pPr>
                </w:p>
                <w:p w14:paraId="25B5FAD9" w14:textId="77777777" w:rsidR="00383DC4" w:rsidRPr="004A4E7A" w:rsidRDefault="00383DC4" w:rsidP="00383DC4">
                  <w:pPr>
                    <w:rPr>
                      <w:rFonts w:ascii="Arial Narrow" w:hAnsi="Arial Narrow"/>
                      <w:sz w:val="20"/>
                    </w:rPr>
                  </w:pPr>
                  <w:r w:rsidRPr="004A4E7A">
                    <w:rPr>
                      <w:rFonts w:ascii="Arial Narrow" w:hAnsi="Arial Narrow"/>
                      <w:i/>
                      <w:sz w:val="20"/>
                    </w:rPr>
                    <w:t>Artículo No. 1.</w:t>
                  </w:r>
                  <w:r w:rsidRPr="004A4E7A">
                    <w:rPr>
                      <w:rFonts w:ascii="Arial Narrow" w:hAnsi="Arial Narrow"/>
                      <w:sz w:val="20"/>
                    </w:rPr>
                    <w:t xml:space="preserve"> Inclúyase en la formulación de todos los proyectos del Fondo de Desarrollo Local, un ítem que especifique que en el desarrollo de los proyectos se debe vincular en el equipo de trabajo bien sea por contratación directa o indirecta personal en condición de disc</w:t>
                  </w:r>
                  <w:r>
                    <w:rPr>
                      <w:rFonts w:ascii="Arial Narrow" w:hAnsi="Arial Narrow"/>
                      <w:sz w:val="20"/>
                    </w:rPr>
                    <w:t>apacidad y/o limitación física.</w:t>
                  </w:r>
                </w:p>
                <w:p w14:paraId="51652DF9" w14:textId="77777777" w:rsidR="00383DC4" w:rsidRPr="004A4E7A" w:rsidRDefault="00383DC4" w:rsidP="00383DC4">
                  <w:pPr>
                    <w:rPr>
                      <w:rFonts w:ascii="Arial Narrow" w:hAnsi="Arial Narrow"/>
                      <w:sz w:val="20"/>
                    </w:rPr>
                  </w:pPr>
                </w:p>
                <w:p w14:paraId="31A18CD0" w14:textId="77777777" w:rsidR="00383DC4" w:rsidRPr="004A4E7A" w:rsidRDefault="00383DC4" w:rsidP="00383DC4">
                  <w:pPr>
                    <w:rPr>
                      <w:rFonts w:ascii="Arial Narrow" w:hAnsi="Arial Narrow"/>
                      <w:sz w:val="20"/>
                    </w:rPr>
                  </w:pPr>
                  <w:r w:rsidRPr="004A4E7A">
                    <w:rPr>
                      <w:rFonts w:ascii="Arial Narrow" w:hAnsi="Arial Narrow"/>
                      <w:sz w:val="20"/>
                    </w:rPr>
                    <w:t>Parágrafo 1: Para la inclusión de las personas en el desarrollo de los proyectos, se deberá recurrir al concepto, asesoría que emita el Concejo Local de Discapacidad.</w:t>
                  </w:r>
                </w:p>
                <w:p w14:paraId="6D9C8D39" w14:textId="77777777" w:rsidR="00B75837" w:rsidRPr="00CE7833" w:rsidRDefault="00B75837" w:rsidP="00A9449F">
                  <w:pPr>
                    <w:autoSpaceDE w:val="0"/>
                    <w:autoSpaceDN w:val="0"/>
                    <w:adjustRightInd w:val="0"/>
                    <w:jc w:val="center"/>
                    <w:rPr>
                      <w:rFonts w:ascii="Arial Narrow" w:hAnsi="Arial Narrow" w:cs="Arial"/>
                      <w:b/>
                      <w:sz w:val="20"/>
                      <w:lang w:val="es-ES"/>
                    </w:rPr>
                  </w:pPr>
                </w:p>
              </w:tc>
            </w:tr>
            <w:tr w:rsidR="00B75837" w:rsidRPr="00CE7833" w14:paraId="4860AE5E" w14:textId="77777777" w:rsidTr="00872896">
              <w:tblPrEx>
                <w:tblLook w:val="00A0" w:firstRow="1" w:lastRow="0" w:firstColumn="1" w:lastColumn="0" w:noHBand="0" w:noVBand="0"/>
              </w:tblPrEx>
              <w:trPr>
                <w:trHeight w:val="551"/>
                <w:jc w:val="center"/>
              </w:trPr>
              <w:tc>
                <w:tcPr>
                  <w:tcW w:w="9839" w:type="dxa"/>
                  <w:gridSpan w:val="4"/>
                  <w:shd w:val="clear" w:color="auto" w:fill="D9D9D9" w:themeFill="background1" w:themeFillShade="D9"/>
                  <w:vAlign w:val="center"/>
                </w:tcPr>
                <w:p w14:paraId="79FCA0A5" w14:textId="77777777" w:rsidR="00B75837" w:rsidRPr="00CE7833" w:rsidRDefault="00B75837" w:rsidP="00B75837">
                  <w:pPr>
                    <w:pStyle w:val="Subttulo"/>
                    <w:numPr>
                      <w:ilvl w:val="0"/>
                      <w:numId w:val="0"/>
                    </w:numPr>
                    <w:ind w:left="720" w:hanging="720"/>
                    <w:rPr>
                      <w:rFonts w:ascii="Arial Narrow" w:hAnsi="Arial Narrow" w:cs="Arial"/>
                      <w:sz w:val="20"/>
                      <w:szCs w:val="20"/>
                    </w:rPr>
                  </w:pPr>
                  <w:r w:rsidRPr="00CE7833">
                    <w:rPr>
                      <w:rFonts w:ascii="Arial Narrow" w:hAnsi="Arial Narrow" w:cs="Arial"/>
                      <w:sz w:val="20"/>
                      <w:szCs w:val="20"/>
                    </w:rPr>
                    <w:t>LOCALIZACION</w:t>
                  </w:r>
                </w:p>
                <w:p w14:paraId="15CA2DB5" w14:textId="77777777" w:rsidR="00B75837" w:rsidRPr="00CE7833" w:rsidRDefault="00B75837" w:rsidP="00B75837">
                  <w:pPr>
                    <w:pStyle w:val="Default"/>
                    <w:rPr>
                      <w:rFonts w:ascii="Arial Narrow" w:eastAsia="Times New Roman" w:hAnsi="Arial Narrow"/>
                      <w:i/>
                      <w:color w:val="auto"/>
                      <w:sz w:val="20"/>
                      <w:szCs w:val="20"/>
                      <w:lang w:val="es-MX" w:eastAsia="es-ES"/>
                    </w:rPr>
                  </w:pPr>
                  <w:r w:rsidRPr="00CE7833">
                    <w:rPr>
                      <w:rFonts w:ascii="Arial Narrow" w:hAnsi="Arial Narrow"/>
                      <w:bCs/>
                      <w:i/>
                      <w:color w:val="auto"/>
                      <w:sz w:val="20"/>
                      <w:szCs w:val="20"/>
                      <w:lang w:val="es-MX"/>
                    </w:rPr>
                    <w:t>Identifique el espacio donde se adelantará la inversión.</w:t>
                  </w:r>
                </w:p>
              </w:tc>
            </w:tr>
            <w:tr w:rsidR="003E14D0" w:rsidRPr="00CE7833" w14:paraId="3B4F3615" w14:textId="77777777" w:rsidTr="00872896">
              <w:tblPrEx>
                <w:tblLook w:val="00A0" w:firstRow="1" w:lastRow="0" w:firstColumn="1" w:lastColumn="0" w:noHBand="0" w:noVBand="0"/>
              </w:tblPrEx>
              <w:trPr>
                <w:trHeight w:val="284"/>
                <w:jc w:val="center"/>
              </w:trPr>
              <w:tc>
                <w:tcPr>
                  <w:tcW w:w="964" w:type="dxa"/>
                  <w:shd w:val="clear" w:color="auto" w:fill="D9D9D9" w:themeFill="background1" w:themeFillShade="D9"/>
                  <w:vAlign w:val="center"/>
                </w:tcPr>
                <w:p w14:paraId="6D7CADB1" w14:textId="77777777" w:rsidR="003E14D0" w:rsidRPr="00CE7833" w:rsidRDefault="003E14D0" w:rsidP="00B75837">
                  <w:pPr>
                    <w:pStyle w:val="Default"/>
                    <w:jc w:val="center"/>
                    <w:rPr>
                      <w:rFonts w:ascii="Arial Narrow" w:eastAsia="Times New Roman" w:hAnsi="Arial Narrow"/>
                      <w:b/>
                      <w:color w:val="auto"/>
                      <w:sz w:val="20"/>
                      <w:szCs w:val="20"/>
                      <w:lang w:val="es-CO" w:eastAsia="es-ES"/>
                    </w:rPr>
                  </w:pPr>
                  <w:r w:rsidRPr="00CE7833">
                    <w:rPr>
                      <w:rFonts w:ascii="Arial Narrow" w:eastAsia="Times New Roman" w:hAnsi="Arial Narrow"/>
                      <w:b/>
                      <w:color w:val="auto"/>
                      <w:sz w:val="20"/>
                      <w:szCs w:val="20"/>
                      <w:lang w:val="es-CO" w:eastAsia="es-ES"/>
                    </w:rPr>
                    <w:t>Año</w:t>
                  </w:r>
                </w:p>
              </w:tc>
              <w:tc>
                <w:tcPr>
                  <w:tcW w:w="2184" w:type="dxa"/>
                  <w:shd w:val="clear" w:color="auto" w:fill="D9D9D9" w:themeFill="background1" w:themeFillShade="D9"/>
                  <w:vAlign w:val="center"/>
                </w:tcPr>
                <w:p w14:paraId="0CEDFE2C" w14:textId="77777777" w:rsidR="003E14D0" w:rsidRPr="00CE7833" w:rsidRDefault="003E14D0" w:rsidP="00B75837">
                  <w:pPr>
                    <w:pStyle w:val="Default"/>
                    <w:jc w:val="center"/>
                    <w:rPr>
                      <w:rFonts w:ascii="Arial Narrow" w:eastAsia="Times New Roman" w:hAnsi="Arial Narrow"/>
                      <w:b/>
                      <w:color w:val="auto"/>
                      <w:sz w:val="20"/>
                      <w:szCs w:val="20"/>
                      <w:lang w:val="es-CO" w:eastAsia="es-ES"/>
                    </w:rPr>
                  </w:pPr>
                  <w:r w:rsidRPr="00CE7833">
                    <w:rPr>
                      <w:rFonts w:ascii="Arial Narrow" w:eastAsia="Times New Roman" w:hAnsi="Arial Narrow"/>
                      <w:b/>
                      <w:color w:val="auto"/>
                      <w:sz w:val="20"/>
                      <w:szCs w:val="20"/>
                      <w:lang w:val="es-CO" w:eastAsia="es-ES"/>
                    </w:rPr>
                    <w:t>UPZ/UPR/área rural de la localidad</w:t>
                  </w:r>
                </w:p>
              </w:tc>
              <w:tc>
                <w:tcPr>
                  <w:tcW w:w="2405" w:type="dxa"/>
                  <w:shd w:val="clear" w:color="auto" w:fill="D9D9D9" w:themeFill="background1" w:themeFillShade="D9"/>
                  <w:vAlign w:val="center"/>
                </w:tcPr>
                <w:p w14:paraId="6A9ECD2C" w14:textId="77777777" w:rsidR="003E14D0" w:rsidRPr="00CE7833" w:rsidRDefault="003E14D0" w:rsidP="00B75837">
                  <w:pPr>
                    <w:pStyle w:val="Default"/>
                    <w:jc w:val="center"/>
                    <w:rPr>
                      <w:rFonts w:ascii="Arial Narrow" w:eastAsia="Times New Roman" w:hAnsi="Arial Narrow"/>
                      <w:b/>
                      <w:color w:val="auto"/>
                      <w:sz w:val="20"/>
                      <w:szCs w:val="20"/>
                      <w:lang w:val="es-CO" w:eastAsia="es-ES"/>
                    </w:rPr>
                  </w:pPr>
                  <w:r w:rsidRPr="00CE7833">
                    <w:rPr>
                      <w:rFonts w:ascii="Arial Narrow" w:eastAsia="Times New Roman" w:hAnsi="Arial Narrow"/>
                      <w:b/>
                      <w:color w:val="auto"/>
                      <w:sz w:val="20"/>
                      <w:szCs w:val="20"/>
                      <w:lang w:val="es-CO" w:eastAsia="es-ES"/>
                    </w:rPr>
                    <w:t>Barrio/vereda</w:t>
                  </w:r>
                </w:p>
              </w:tc>
              <w:tc>
                <w:tcPr>
                  <w:tcW w:w="4286" w:type="dxa"/>
                  <w:shd w:val="clear" w:color="auto" w:fill="D9D9D9" w:themeFill="background1" w:themeFillShade="D9"/>
                  <w:vAlign w:val="center"/>
                </w:tcPr>
                <w:p w14:paraId="69EFCADC" w14:textId="77777777" w:rsidR="003E14D0" w:rsidRPr="00CE7833" w:rsidRDefault="003E14D0" w:rsidP="003E14D0">
                  <w:pPr>
                    <w:pStyle w:val="Default"/>
                    <w:jc w:val="center"/>
                    <w:rPr>
                      <w:rFonts w:ascii="Arial Narrow" w:eastAsia="Times New Roman" w:hAnsi="Arial Narrow"/>
                      <w:i/>
                      <w:color w:val="auto"/>
                      <w:sz w:val="20"/>
                      <w:szCs w:val="20"/>
                      <w:lang w:val="es-CO" w:eastAsia="es-ES"/>
                    </w:rPr>
                  </w:pPr>
                  <w:r w:rsidRPr="00CE7833">
                    <w:rPr>
                      <w:rFonts w:ascii="Arial Narrow" w:eastAsia="Times New Roman" w:hAnsi="Arial Narrow"/>
                      <w:b/>
                      <w:color w:val="auto"/>
                      <w:sz w:val="20"/>
                      <w:szCs w:val="20"/>
                      <w:lang w:val="es-CO" w:eastAsia="es-ES"/>
                    </w:rPr>
                    <w:t>Localización específica</w:t>
                  </w:r>
                </w:p>
              </w:tc>
            </w:tr>
            <w:tr w:rsidR="00633C5D" w:rsidRPr="00CE7833" w14:paraId="2387E863" w14:textId="77777777" w:rsidTr="00872896">
              <w:tblPrEx>
                <w:tblLook w:val="00A0" w:firstRow="1" w:lastRow="0" w:firstColumn="1" w:lastColumn="0" w:noHBand="0" w:noVBand="0"/>
              </w:tblPrEx>
              <w:trPr>
                <w:trHeight w:val="284"/>
                <w:jc w:val="center"/>
              </w:trPr>
              <w:tc>
                <w:tcPr>
                  <w:tcW w:w="964" w:type="dxa"/>
                  <w:shd w:val="clear" w:color="auto" w:fill="auto"/>
                  <w:vAlign w:val="center"/>
                </w:tcPr>
                <w:p w14:paraId="1897C7B7" w14:textId="77777777" w:rsidR="00633C5D" w:rsidRPr="00CE7833" w:rsidRDefault="00633C5D" w:rsidP="00633C5D">
                  <w:pPr>
                    <w:jc w:val="center"/>
                    <w:rPr>
                      <w:rFonts w:ascii="Arial Narrow" w:hAnsi="Arial Narrow" w:cs="Arial"/>
                      <w:b/>
                      <w:sz w:val="20"/>
                    </w:rPr>
                  </w:pPr>
                  <w:r w:rsidRPr="00CE7833">
                    <w:rPr>
                      <w:rFonts w:ascii="Arial Narrow" w:hAnsi="Arial Narrow" w:cs="Arial"/>
                      <w:b/>
                      <w:sz w:val="20"/>
                    </w:rPr>
                    <w:t>2021</w:t>
                  </w:r>
                </w:p>
              </w:tc>
              <w:tc>
                <w:tcPr>
                  <w:tcW w:w="2184" w:type="dxa"/>
                  <w:shd w:val="clear" w:color="auto" w:fill="auto"/>
                  <w:vAlign w:val="center"/>
                </w:tcPr>
                <w:p w14:paraId="298FBDBA" w14:textId="77777777" w:rsidR="00633C5D" w:rsidRPr="00CE7833" w:rsidRDefault="00633C5D" w:rsidP="00633C5D">
                  <w:pPr>
                    <w:pStyle w:val="Default"/>
                    <w:jc w:val="center"/>
                    <w:rPr>
                      <w:rFonts w:ascii="Arial Narrow" w:eastAsia="Times New Roman" w:hAnsi="Arial Narrow"/>
                      <w:color w:val="auto"/>
                      <w:sz w:val="20"/>
                      <w:szCs w:val="20"/>
                      <w:lang w:val="es-CO" w:eastAsia="es-ES"/>
                    </w:rPr>
                  </w:pPr>
                  <w:r w:rsidRPr="00CE7833">
                    <w:rPr>
                      <w:rFonts w:ascii="Arial Narrow" w:eastAsia="Times New Roman" w:hAnsi="Arial Narrow"/>
                      <w:color w:val="auto"/>
                      <w:sz w:val="20"/>
                      <w:szCs w:val="20"/>
                      <w:lang w:val="es-CO" w:eastAsia="es-ES"/>
                    </w:rPr>
                    <w:t>Central, Occidental, Tintal, Apogeo y Porvenir</w:t>
                  </w:r>
                </w:p>
              </w:tc>
              <w:tc>
                <w:tcPr>
                  <w:tcW w:w="2405" w:type="dxa"/>
                  <w:shd w:val="clear" w:color="auto" w:fill="auto"/>
                  <w:vAlign w:val="center"/>
                </w:tcPr>
                <w:p w14:paraId="47EE875C" w14:textId="7988A8FA" w:rsidR="00633C5D" w:rsidRPr="00CE7833" w:rsidRDefault="00633C5D" w:rsidP="003616EC">
                  <w:pPr>
                    <w:pStyle w:val="Default"/>
                    <w:jc w:val="center"/>
                    <w:rPr>
                      <w:rFonts w:ascii="Arial Narrow" w:eastAsia="Times New Roman" w:hAnsi="Arial Narrow"/>
                      <w:color w:val="auto"/>
                      <w:sz w:val="20"/>
                      <w:szCs w:val="20"/>
                      <w:lang w:val="es-CO" w:eastAsia="es-ES"/>
                    </w:rPr>
                  </w:pPr>
                  <w:r w:rsidRPr="00CE7833">
                    <w:rPr>
                      <w:rFonts w:ascii="Arial Narrow" w:eastAsia="Times New Roman" w:hAnsi="Arial Narrow"/>
                      <w:color w:val="auto"/>
                      <w:sz w:val="20"/>
                      <w:szCs w:val="20"/>
                      <w:lang w:val="es-CO" w:eastAsia="es-ES"/>
                    </w:rPr>
                    <w:t xml:space="preserve">Todos </w:t>
                  </w:r>
                  <w:r w:rsidR="00383DC4">
                    <w:rPr>
                      <w:rFonts w:ascii="Arial Narrow" w:eastAsia="Times New Roman" w:hAnsi="Arial Narrow"/>
                      <w:color w:val="auto"/>
                      <w:sz w:val="20"/>
                      <w:szCs w:val="20"/>
                      <w:lang w:val="es-CO" w:eastAsia="es-ES"/>
                    </w:rPr>
                    <w:t>aquellos que sean sujetos de implementación de un PROCEDA.</w:t>
                  </w:r>
                </w:p>
              </w:tc>
              <w:tc>
                <w:tcPr>
                  <w:tcW w:w="4286" w:type="dxa"/>
                  <w:vAlign w:val="center"/>
                </w:tcPr>
                <w:p w14:paraId="2FC17F8B" w14:textId="0AC778F5" w:rsidR="00885F2F" w:rsidRPr="00CE7833" w:rsidRDefault="00BD2C7B" w:rsidP="006E2BF2">
                  <w:pPr>
                    <w:autoSpaceDE w:val="0"/>
                    <w:autoSpaceDN w:val="0"/>
                    <w:adjustRightInd w:val="0"/>
                  </w:pPr>
                  <w:r w:rsidRPr="00CE7833">
                    <w:rPr>
                      <w:rFonts w:ascii="Arial Narrow" w:hAnsi="Arial Narrow"/>
                      <w:sz w:val="20"/>
                    </w:rPr>
                    <w:t>Proyectos ciudadanos de educación ambiental que cumplan con los requisitos mínimos de implementación,</w:t>
                  </w:r>
                  <w:r w:rsidRPr="00CE7833">
                    <w:rPr>
                      <w:rFonts w:ascii="Arial Narrow" w:hAnsi="Arial Narrow"/>
                      <w:spacing w:val="-11"/>
                      <w:sz w:val="20"/>
                    </w:rPr>
                    <w:t xml:space="preserve"> </w:t>
                  </w:r>
                  <w:r w:rsidRPr="00CE7833">
                    <w:rPr>
                      <w:rFonts w:ascii="Arial Narrow" w:hAnsi="Arial Narrow"/>
                      <w:sz w:val="20"/>
                    </w:rPr>
                    <w:t>en</w:t>
                  </w:r>
                  <w:r w:rsidRPr="00CE7833">
                    <w:rPr>
                      <w:rFonts w:ascii="Arial Narrow" w:hAnsi="Arial Narrow"/>
                      <w:spacing w:val="-8"/>
                      <w:sz w:val="20"/>
                    </w:rPr>
                    <w:t xml:space="preserve"> </w:t>
                  </w:r>
                  <w:r w:rsidRPr="00CE7833">
                    <w:rPr>
                      <w:rFonts w:ascii="Arial Narrow" w:hAnsi="Arial Narrow"/>
                      <w:sz w:val="20"/>
                    </w:rPr>
                    <w:t>consideración</w:t>
                  </w:r>
                  <w:r w:rsidRPr="00CE7833">
                    <w:rPr>
                      <w:rFonts w:ascii="Arial Narrow" w:hAnsi="Arial Narrow"/>
                      <w:spacing w:val="-10"/>
                      <w:sz w:val="20"/>
                    </w:rPr>
                    <w:t xml:space="preserve"> </w:t>
                  </w:r>
                  <w:r w:rsidRPr="00CE7833">
                    <w:rPr>
                      <w:rFonts w:ascii="Arial Narrow" w:hAnsi="Arial Narrow"/>
                      <w:sz w:val="20"/>
                    </w:rPr>
                    <w:t>del</w:t>
                  </w:r>
                  <w:r w:rsidRPr="00CE7833">
                    <w:rPr>
                      <w:rFonts w:ascii="Arial Narrow" w:hAnsi="Arial Narrow"/>
                      <w:spacing w:val="-12"/>
                      <w:sz w:val="20"/>
                    </w:rPr>
                    <w:t xml:space="preserve"> </w:t>
                  </w:r>
                  <w:r w:rsidRPr="00CE7833">
                    <w:rPr>
                      <w:rFonts w:ascii="Arial Narrow" w:hAnsi="Arial Narrow"/>
                      <w:sz w:val="20"/>
                    </w:rPr>
                    <w:t>mejoramiento</w:t>
                  </w:r>
                  <w:r w:rsidRPr="00CE7833">
                    <w:rPr>
                      <w:rFonts w:ascii="Arial Narrow" w:hAnsi="Arial Narrow"/>
                      <w:spacing w:val="-11"/>
                      <w:sz w:val="20"/>
                    </w:rPr>
                    <w:t xml:space="preserve"> </w:t>
                  </w:r>
                  <w:r w:rsidRPr="00CE7833">
                    <w:rPr>
                      <w:rFonts w:ascii="Arial Narrow" w:hAnsi="Arial Narrow"/>
                      <w:sz w:val="20"/>
                    </w:rPr>
                    <w:t>ambiental</w:t>
                  </w:r>
                  <w:r w:rsidRPr="00CE7833">
                    <w:rPr>
                      <w:rFonts w:ascii="Arial Narrow" w:hAnsi="Arial Narrow"/>
                      <w:spacing w:val="-7"/>
                      <w:sz w:val="20"/>
                    </w:rPr>
                    <w:t xml:space="preserve"> </w:t>
                  </w:r>
                  <w:r w:rsidRPr="00CE7833">
                    <w:rPr>
                      <w:rFonts w:ascii="Arial Narrow" w:hAnsi="Arial Narrow"/>
                      <w:sz w:val="20"/>
                    </w:rPr>
                    <w:t>de</w:t>
                  </w:r>
                  <w:r w:rsidRPr="00CE7833">
                    <w:rPr>
                      <w:rFonts w:ascii="Arial Narrow" w:hAnsi="Arial Narrow"/>
                      <w:spacing w:val="-11"/>
                      <w:sz w:val="20"/>
                    </w:rPr>
                    <w:t xml:space="preserve"> </w:t>
                  </w:r>
                  <w:r w:rsidRPr="00CE7833">
                    <w:rPr>
                      <w:rFonts w:ascii="Arial Narrow" w:hAnsi="Arial Narrow"/>
                      <w:sz w:val="20"/>
                    </w:rPr>
                    <w:t>la</w:t>
                  </w:r>
                  <w:r w:rsidRPr="00CE7833">
                    <w:rPr>
                      <w:rFonts w:ascii="Arial Narrow" w:hAnsi="Arial Narrow"/>
                      <w:spacing w:val="-7"/>
                      <w:sz w:val="20"/>
                    </w:rPr>
                    <w:t xml:space="preserve"> </w:t>
                  </w:r>
                  <w:r w:rsidRPr="00CE7833">
                    <w:rPr>
                      <w:rFonts w:ascii="Arial Narrow" w:hAnsi="Arial Narrow"/>
                      <w:sz w:val="20"/>
                    </w:rPr>
                    <w:t>localidad.</w:t>
                  </w:r>
                </w:p>
              </w:tc>
            </w:tr>
            <w:tr w:rsidR="002557FC" w:rsidRPr="00CE7833" w14:paraId="0E03E878" w14:textId="77777777" w:rsidTr="00872896">
              <w:tblPrEx>
                <w:tblLook w:val="00A0" w:firstRow="1" w:lastRow="0" w:firstColumn="1" w:lastColumn="0" w:noHBand="0" w:noVBand="0"/>
              </w:tblPrEx>
              <w:trPr>
                <w:trHeight w:val="284"/>
                <w:jc w:val="center"/>
              </w:trPr>
              <w:tc>
                <w:tcPr>
                  <w:tcW w:w="964" w:type="dxa"/>
                  <w:shd w:val="clear" w:color="auto" w:fill="auto"/>
                  <w:vAlign w:val="center"/>
                </w:tcPr>
                <w:p w14:paraId="23DD05F0" w14:textId="30EDF725" w:rsidR="002557FC" w:rsidRPr="00CE7833" w:rsidRDefault="002557FC" w:rsidP="002557FC">
                  <w:pPr>
                    <w:jc w:val="center"/>
                    <w:rPr>
                      <w:rFonts w:ascii="Arial Narrow" w:hAnsi="Arial Narrow" w:cs="Arial"/>
                      <w:b/>
                      <w:sz w:val="20"/>
                    </w:rPr>
                  </w:pPr>
                  <w:r w:rsidRPr="00CE7833">
                    <w:rPr>
                      <w:rFonts w:ascii="Arial Narrow" w:hAnsi="Arial Narrow" w:cs="Arial"/>
                      <w:b/>
                      <w:sz w:val="20"/>
                    </w:rPr>
                    <w:t>202</w:t>
                  </w:r>
                  <w:r>
                    <w:rPr>
                      <w:rFonts w:ascii="Arial Narrow" w:hAnsi="Arial Narrow" w:cs="Arial"/>
                      <w:b/>
                      <w:sz w:val="20"/>
                    </w:rPr>
                    <w:t>2</w:t>
                  </w:r>
                </w:p>
              </w:tc>
              <w:tc>
                <w:tcPr>
                  <w:tcW w:w="2184" w:type="dxa"/>
                  <w:shd w:val="clear" w:color="auto" w:fill="auto"/>
                  <w:vAlign w:val="center"/>
                </w:tcPr>
                <w:p w14:paraId="71398879" w14:textId="05FFAB53" w:rsidR="002557FC" w:rsidRPr="00CE7833" w:rsidRDefault="002557FC" w:rsidP="002557FC">
                  <w:pPr>
                    <w:pStyle w:val="Default"/>
                    <w:jc w:val="center"/>
                    <w:rPr>
                      <w:rFonts w:ascii="Arial Narrow" w:eastAsia="Times New Roman" w:hAnsi="Arial Narrow"/>
                      <w:color w:val="auto"/>
                      <w:sz w:val="20"/>
                      <w:szCs w:val="20"/>
                      <w:lang w:val="es-CO" w:eastAsia="es-ES"/>
                    </w:rPr>
                  </w:pPr>
                  <w:r w:rsidRPr="00CE7833">
                    <w:rPr>
                      <w:rFonts w:ascii="Arial Narrow" w:eastAsia="Times New Roman" w:hAnsi="Arial Narrow"/>
                      <w:color w:val="auto"/>
                      <w:sz w:val="20"/>
                      <w:szCs w:val="20"/>
                      <w:lang w:val="es-CO" w:eastAsia="es-ES"/>
                    </w:rPr>
                    <w:t>Central, Occidental, Tintal, Apogeo y Porvenir</w:t>
                  </w:r>
                </w:p>
              </w:tc>
              <w:tc>
                <w:tcPr>
                  <w:tcW w:w="2405" w:type="dxa"/>
                  <w:shd w:val="clear" w:color="auto" w:fill="auto"/>
                  <w:vAlign w:val="center"/>
                </w:tcPr>
                <w:p w14:paraId="47358451" w14:textId="2178057B" w:rsidR="002557FC" w:rsidRPr="00CE7833" w:rsidRDefault="00383DC4" w:rsidP="002557FC">
                  <w:pPr>
                    <w:pStyle w:val="Default"/>
                    <w:jc w:val="center"/>
                    <w:rPr>
                      <w:rFonts w:ascii="Arial Narrow" w:eastAsia="Times New Roman" w:hAnsi="Arial Narrow"/>
                      <w:color w:val="auto"/>
                      <w:sz w:val="20"/>
                      <w:szCs w:val="20"/>
                      <w:lang w:val="es-CO" w:eastAsia="es-ES"/>
                    </w:rPr>
                  </w:pPr>
                  <w:r w:rsidRPr="00CE7833">
                    <w:rPr>
                      <w:rFonts w:ascii="Arial Narrow" w:eastAsia="Times New Roman" w:hAnsi="Arial Narrow"/>
                      <w:color w:val="auto"/>
                      <w:sz w:val="20"/>
                      <w:szCs w:val="20"/>
                      <w:lang w:val="es-CO" w:eastAsia="es-ES"/>
                    </w:rPr>
                    <w:t xml:space="preserve">Todos </w:t>
                  </w:r>
                  <w:r>
                    <w:rPr>
                      <w:rFonts w:ascii="Arial Narrow" w:eastAsia="Times New Roman" w:hAnsi="Arial Narrow"/>
                      <w:color w:val="auto"/>
                      <w:sz w:val="20"/>
                      <w:szCs w:val="20"/>
                      <w:lang w:val="es-CO" w:eastAsia="es-ES"/>
                    </w:rPr>
                    <w:t>aquellos que sean sujetos de implementación de un PROCEDA.</w:t>
                  </w:r>
                </w:p>
              </w:tc>
              <w:tc>
                <w:tcPr>
                  <w:tcW w:w="4286" w:type="dxa"/>
                  <w:vAlign w:val="center"/>
                </w:tcPr>
                <w:p w14:paraId="6B21E2BA" w14:textId="1476F52F" w:rsidR="002557FC" w:rsidRPr="00CE7833" w:rsidRDefault="002557FC" w:rsidP="002557FC">
                  <w:pPr>
                    <w:autoSpaceDE w:val="0"/>
                    <w:autoSpaceDN w:val="0"/>
                    <w:adjustRightInd w:val="0"/>
                    <w:rPr>
                      <w:rFonts w:ascii="Arial Narrow" w:hAnsi="Arial Narrow"/>
                      <w:sz w:val="20"/>
                    </w:rPr>
                  </w:pPr>
                  <w:r w:rsidRPr="00CE7833">
                    <w:rPr>
                      <w:rFonts w:ascii="Arial Narrow" w:hAnsi="Arial Narrow"/>
                      <w:sz w:val="20"/>
                    </w:rPr>
                    <w:t>Proyectos ciudadanos de educación ambiental que cumplan con los requisitos mínimos de implementación,</w:t>
                  </w:r>
                  <w:r w:rsidRPr="00CE7833">
                    <w:rPr>
                      <w:rFonts w:ascii="Arial Narrow" w:hAnsi="Arial Narrow"/>
                      <w:spacing w:val="-11"/>
                      <w:sz w:val="20"/>
                    </w:rPr>
                    <w:t xml:space="preserve"> </w:t>
                  </w:r>
                  <w:r w:rsidRPr="00CE7833">
                    <w:rPr>
                      <w:rFonts w:ascii="Arial Narrow" w:hAnsi="Arial Narrow"/>
                      <w:sz w:val="20"/>
                    </w:rPr>
                    <w:t>en</w:t>
                  </w:r>
                  <w:r w:rsidRPr="00CE7833">
                    <w:rPr>
                      <w:rFonts w:ascii="Arial Narrow" w:hAnsi="Arial Narrow"/>
                      <w:spacing w:val="-8"/>
                      <w:sz w:val="20"/>
                    </w:rPr>
                    <w:t xml:space="preserve"> </w:t>
                  </w:r>
                  <w:r w:rsidRPr="00CE7833">
                    <w:rPr>
                      <w:rFonts w:ascii="Arial Narrow" w:hAnsi="Arial Narrow"/>
                      <w:sz w:val="20"/>
                    </w:rPr>
                    <w:t>consideración</w:t>
                  </w:r>
                  <w:r w:rsidRPr="00CE7833">
                    <w:rPr>
                      <w:rFonts w:ascii="Arial Narrow" w:hAnsi="Arial Narrow"/>
                      <w:spacing w:val="-10"/>
                      <w:sz w:val="20"/>
                    </w:rPr>
                    <w:t xml:space="preserve"> </w:t>
                  </w:r>
                  <w:r w:rsidRPr="00CE7833">
                    <w:rPr>
                      <w:rFonts w:ascii="Arial Narrow" w:hAnsi="Arial Narrow"/>
                      <w:sz w:val="20"/>
                    </w:rPr>
                    <w:t>del</w:t>
                  </w:r>
                  <w:r w:rsidRPr="00CE7833">
                    <w:rPr>
                      <w:rFonts w:ascii="Arial Narrow" w:hAnsi="Arial Narrow"/>
                      <w:spacing w:val="-12"/>
                      <w:sz w:val="20"/>
                    </w:rPr>
                    <w:t xml:space="preserve"> </w:t>
                  </w:r>
                  <w:r w:rsidRPr="00CE7833">
                    <w:rPr>
                      <w:rFonts w:ascii="Arial Narrow" w:hAnsi="Arial Narrow"/>
                      <w:sz w:val="20"/>
                    </w:rPr>
                    <w:t>mejoramiento</w:t>
                  </w:r>
                  <w:r w:rsidRPr="00CE7833">
                    <w:rPr>
                      <w:rFonts w:ascii="Arial Narrow" w:hAnsi="Arial Narrow"/>
                      <w:spacing w:val="-11"/>
                      <w:sz w:val="20"/>
                    </w:rPr>
                    <w:t xml:space="preserve"> </w:t>
                  </w:r>
                  <w:r w:rsidRPr="00CE7833">
                    <w:rPr>
                      <w:rFonts w:ascii="Arial Narrow" w:hAnsi="Arial Narrow"/>
                      <w:sz w:val="20"/>
                    </w:rPr>
                    <w:t>ambiental</w:t>
                  </w:r>
                  <w:r w:rsidRPr="00CE7833">
                    <w:rPr>
                      <w:rFonts w:ascii="Arial Narrow" w:hAnsi="Arial Narrow"/>
                      <w:spacing w:val="-7"/>
                      <w:sz w:val="20"/>
                    </w:rPr>
                    <w:t xml:space="preserve"> </w:t>
                  </w:r>
                  <w:r w:rsidRPr="00CE7833">
                    <w:rPr>
                      <w:rFonts w:ascii="Arial Narrow" w:hAnsi="Arial Narrow"/>
                      <w:sz w:val="20"/>
                    </w:rPr>
                    <w:t>de</w:t>
                  </w:r>
                  <w:r w:rsidRPr="00CE7833">
                    <w:rPr>
                      <w:rFonts w:ascii="Arial Narrow" w:hAnsi="Arial Narrow"/>
                      <w:spacing w:val="-11"/>
                      <w:sz w:val="20"/>
                    </w:rPr>
                    <w:t xml:space="preserve"> </w:t>
                  </w:r>
                  <w:r w:rsidRPr="00CE7833">
                    <w:rPr>
                      <w:rFonts w:ascii="Arial Narrow" w:hAnsi="Arial Narrow"/>
                      <w:sz w:val="20"/>
                    </w:rPr>
                    <w:t>la</w:t>
                  </w:r>
                  <w:r w:rsidRPr="00CE7833">
                    <w:rPr>
                      <w:rFonts w:ascii="Arial Narrow" w:hAnsi="Arial Narrow"/>
                      <w:spacing w:val="-7"/>
                      <w:sz w:val="20"/>
                    </w:rPr>
                    <w:t xml:space="preserve"> </w:t>
                  </w:r>
                  <w:r w:rsidRPr="00CE7833">
                    <w:rPr>
                      <w:rFonts w:ascii="Arial Narrow" w:hAnsi="Arial Narrow"/>
                      <w:sz w:val="20"/>
                    </w:rPr>
                    <w:t>localidad.</w:t>
                  </w:r>
                </w:p>
              </w:tc>
            </w:tr>
            <w:tr w:rsidR="00383DC4" w:rsidRPr="00CE7833" w14:paraId="10EC6949" w14:textId="77777777" w:rsidTr="00872896">
              <w:tblPrEx>
                <w:tblLook w:val="00A0" w:firstRow="1" w:lastRow="0" w:firstColumn="1" w:lastColumn="0" w:noHBand="0" w:noVBand="0"/>
              </w:tblPrEx>
              <w:trPr>
                <w:trHeight w:val="284"/>
                <w:jc w:val="center"/>
              </w:trPr>
              <w:tc>
                <w:tcPr>
                  <w:tcW w:w="964" w:type="dxa"/>
                  <w:shd w:val="clear" w:color="auto" w:fill="auto"/>
                  <w:vAlign w:val="center"/>
                </w:tcPr>
                <w:p w14:paraId="07F75FB9" w14:textId="73EB3328" w:rsidR="00383DC4" w:rsidRPr="00CE7833" w:rsidRDefault="00383DC4" w:rsidP="00383DC4">
                  <w:pPr>
                    <w:jc w:val="center"/>
                    <w:rPr>
                      <w:rFonts w:ascii="Arial Narrow" w:hAnsi="Arial Narrow" w:cs="Arial"/>
                      <w:b/>
                      <w:sz w:val="20"/>
                    </w:rPr>
                  </w:pPr>
                  <w:r>
                    <w:rPr>
                      <w:rFonts w:ascii="Arial Narrow" w:hAnsi="Arial Narrow" w:cs="Arial"/>
                      <w:b/>
                      <w:sz w:val="20"/>
                    </w:rPr>
                    <w:t>2023</w:t>
                  </w:r>
                </w:p>
              </w:tc>
              <w:tc>
                <w:tcPr>
                  <w:tcW w:w="2184" w:type="dxa"/>
                  <w:shd w:val="clear" w:color="auto" w:fill="auto"/>
                  <w:vAlign w:val="center"/>
                </w:tcPr>
                <w:p w14:paraId="381FE68B" w14:textId="63C33A6F" w:rsidR="00383DC4" w:rsidRPr="00CE7833" w:rsidRDefault="00383DC4" w:rsidP="00383DC4">
                  <w:pPr>
                    <w:pStyle w:val="Default"/>
                    <w:jc w:val="center"/>
                    <w:rPr>
                      <w:rFonts w:ascii="Arial Narrow" w:eastAsia="Times New Roman" w:hAnsi="Arial Narrow"/>
                      <w:color w:val="auto"/>
                      <w:sz w:val="20"/>
                      <w:szCs w:val="20"/>
                      <w:lang w:val="es-CO" w:eastAsia="es-ES"/>
                    </w:rPr>
                  </w:pPr>
                  <w:r w:rsidRPr="00CE7833">
                    <w:rPr>
                      <w:rFonts w:ascii="Arial Narrow" w:eastAsia="Times New Roman" w:hAnsi="Arial Narrow"/>
                      <w:color w:val="auto"/>
                      <w:sz w:val="20"/>
                      <w:szCs w:val="20"/>
                      <w:lang w:val="es-CO" w:eastAsia="es-ES"/>
                    </w:rPr>
                    <w:t>Central, Occidental, Tintal, Apogeo y Porvenir</w:t>
                  </w:r>
                </w:p>
              </w:tc>
              <w:tc>
                <w:tcPr>
                  <w:tcW w:w="2405" w:type="dxa"/>
                  <w:shd w:val="clear" w:color="auto" w:fill="auto"/>
                  <w:vAlign w:val="center"/>
                </w:tcPr>
                <w:p w14:paraId="3ADC2E06" w14:textId="3720AE19" w:rsidR="00383DC4" w:rsidRPr="00CE7833" w:rsidRDefault="00383DC4" w:rsidP="00383DC4">
                  <w:pPr>
                    <w:pStyle w:val="Default"/>
                    <w:jc w:val="center"/>
                    <w:rPr>
                      <w:rFonts w:ascii="Arial Narrow" w:eastAsia="Times New Roman" w:hAnsi="Arial Narrow"/>
                      <w:color w:val="auto"/>
                      <w:sz w:val="20"/>
                      <w:szCs w:val="20"/>
                      <w:lang w:val="es-CO" w:eastAsia="es-ES"/>
                    </w:rPr>
                  </w:pPr>
                  <w:r w:rsidRPr="00CE7833">
                    <w:rPr>
                      <w:rFonts w:ascii="Arial Narrow" w:eastAsia="Times New Roman" w:hAnsi="Arial Narrow"/>
                      <w:color w:val="auto"/>
                      <w:sz w:val="20"/>
                      <w:szCs w:val="20"/>
                      <w:lang w:val="es-CO" w:eastAsia="es-ES"/>
                    </w:rPr>
                    <w:t xml:space="preserve">Todos </w:t>
                  </w:r>
                  <w:r>
                    <w:rPr>
                      <w:rFonts w:ascii="Arial Narrow" w:eastAsia="Times New Roman" w:hAnsi="Arial Narrow"/>
                      <w:color w:val="auto"/>
                      <w:sz w:val="20"/>
                      <w:szCs w:val="20"/>
                      <w:lang w:val="es-CO" w:eastAsia="es-ES"/>
                    </w:rPr>
                    <w:t>aquellos que sean sujetos de implementación de un PROCEDA.</w:t>
                  </w:r>
                </w:p>
              </w:tc>
              <w:tc>
                <w:tcPr>
                  <w:tcW w:w="4286" w:type="dxa"/>
                  <w:vAlign w:val="center"/>
                </w:tcPr>
                <w:p w14:paraId="2BDE799E" w14:textId="753E86BA" w:rsidR="00383DC4" w:rsidRPr="003616EC" w:rsidRDefault="00383DC4" w:rsidP="00383DC4">
                  <w:pPr>
                    <w:autoSpaceDE w:val="0"/>
                    <w:autoSpaceDN w:val="0"/>
                    <w:adjustRightInd w:val="0"/>
                    <w:rPr>
                      <w:rFonts w:ascii="Arial Narrow" w:hAnsi="Arial Narrow" w:cs="Arial"/>
                      <w:sz w:val="20"/>
                    </w:rPr>
                  </w:pPr>
                  <w:r w:rsidRPr="00CE7833">
                    <w:rPr>
                      <w:rFonts w:ascii="Arial Narrow" w:hAnsi="Arial Narrow"/>
                      <w:sz w:val="20"/>
                    </w:rPr>
                    <w:t>Proyectos ciudadanos de educación ambiental que cumplan con los requisitos mínimos de implementación,</w:t>
                  </w:r>
                  <w:r w:rsidRPr="00CE7833">
                    <w:rPr>
                      <w:rFonts w:ascii="Arial Narrow" w:hAnsi="Arial Narrow"/>
                      <w:spacing w:val="-11"/>
                      <w:sz w:val="20"/>
                    </w:rPr>
                    <w:t xml:space="preserve"> </w:t>
                  </w:r>
                  <w:r w:rsidRPr="00CE7833">
                    <w:rPr>
                      <w:rFonts w:ascii="Arial Narrow" w:hAnsi="Arial Narrow"/>
                      <w:sz w:val="20"/>
                    </w:rPr>
                    <w:t>en</w:t>
                  </w:r>
                  <w:r w:rsidRPr="00CE7833">
                    <w:rPr>
                      <w:rFonts w:ascii="Arial Narrow" w:hAnsi="Arial Narrow"/>
                      <w:spacing w:val="-8"/>
                      <w:sz w:val="20"/>
                    </w:rPr>
                    <w:t xml:space="preserve"> </w:t>
                  </w:r>
                  <w:r w:rsidRPr="00CE7833">
                    <w:rPr>
                      <w:rFonts w:ascii="Arial Narrow" w:hAnsi="Arial Narrow"/>
                      <w:sz w:val="20"/>
                    </w:rPr>
                    <w:t>consideración</w:t>
                  </w:r>
                  <w:r w:rsidRPr="00CE7833">
                    <w:rPr>
                      <w:rFonts w:ascii="Arial Narrow" w:hAnsi="Arial Narrow"/>
                      <w:spacing w:val="-10"/>
                      <w:sz w:val="20"/>
                    </w:rPr>
                    <w:t xml:space="preserve"> </w:t>
                  </w:r>
                  <w:r w:rsidRPr="00CE7833">
                    <w:rPr>
                      <w:rFonts w:ascii="Arial Narrow" w:hAnsi="Arial Narrow"/>
                      <w:sz w:val="20"/>
                    </w:rPr>
                    <w:t>del</w:t>
                  </w:r>
                  <w:r w:rsidRPr="00CE7833">
                    <w:rPr>
                      <w:rFonts w:ascii="Arial Narrow" w:hAnsi="Arial Narrow"/>
                      <w:spacing w:val="-12"/>
                      <w:sz w:val="20"/>
                    </w:rPr>
                    <w:t xml:space="preserve"> </w:t>
                  </w:r>
                  <w:r w:rsidRPr="00CE7833">
                    <w:rPr>
                      <w:rFonts w:ascii="Arial Narrow" w:hAnsi="Arial Narrow"/>
                      <w:sz w:val="20"/>
                    </w:rPr>
                    <w:t>mejoramiento</w:t>
                  </w:r>
                  <w:r w:rsidRPr="00CE7833">
                    <w:rPr>
                      <w:rFonts w:ascii="Arial Narrow" w:hAnsi="Arial Narrow"/>
                      <w:spacing w:val="-11"/>
                      <w:sz w:val="20"/>
                    </w:rPr>
                    <w:t xml:space="preserve"> </w:t>
                  </w:r>
                  <w:r w:rsidRPr="00CE7833">
                    <w:rPr>
                      <w:rFonts w:ascii="Arial Narrow" w:hAnsi="Arial Narrow"/>
                      <w:sz w:val="20"/>
                    </w:rPr>
                    <w:t>ambiental</w:t>
                  </w:r>
                  <w:r w:rsidRPr="00CE7833">
                    <w:rPr>
                      <w:rFonts w:ascii="Arial Narrow" w:hAnsi="Arial Narrow"/>
                      <w:spacing w:val="-7"/>
                      <w:sz w:val="20"/>
                    </w:rPr>
                    <w:t xml:space="preserve"> </w:t>
                  </w:r>
                  <w:r w:rsidRPr="00CE7833">
                    <w:rPr>
                      <w:rFonts w:ascii="Arial Narrow" w:hAnsi="Arial Narrow"/>
                      <w:sz w:val="20"/>
                    </w:rPr>
                    <w:t>de</w:t>
                  </w:r>
                  <w:r w:rsidRPr="00CE7833">
                    <w:rPr>
                      <w:rFonts w:ascii="Arial Narrow" w:hAnsi="Arial Narrow"/>
                      <w:spacing w:val="-11"/>
                      <w:sz w:val="20"/>
                    </w:rPr>
                    <w:t xml:space="preserve"> </w:t>
                  </w:r>
                  <w:r w:rsidRPr="00CE7833">
                    <w:rPr>
                      <w:rFonts w:ascii="Arial Narrow" w:hAnsi="Arial Narrow"/>
                      <w:sz w:val="20"/>
                    </w:rPr>
                    <w:t>la</w:t>
                  </w:r>
                  <w:r w:rsidRPr="00CE7833">
                    <w:rPr>
                      <w:rFonts w:ascii="Arial Narrow" w:hAnsi="Arial Narrow"/>
                      <w:spacing w:val="-7"/>
                      <w:sz w:val="20"/>
                    </w:rPr>
                    <w:t xml:space="preserve"> </w:t>
                  </w:r>
                  <w:r w:rsidRPr="00CE7833">
                    <w:rPr>
                      <w:rFonts w:ascii="Arial Narrow" w:hAnsi="Arial Narrow"/>
                      <w:sz w:val="20"/>
                    </w:rPr>
                    <w:t>localidad.</w:t>
                  </w:r>
                </w:p>
              </w:tc>
            </w:tr>
          </w:tbl>
          <w:p w14:paraId="0A4F7224" w14:textId="77777777" w:rsidR="00B75837" w:rsidRPr="00CE7833" w:rsidRDefault="00B75837" w:rsidP="00F131F0">
            <w:pPr>
              <w:ind w:left="708"/>
              <w:rPr>
                <w:rFonts w:ascii="Arial Narrow" w:hAnsi="Arial Narrow" w:cs="Arial"/>
                <w:sz w:val="20"/>
              </w:rPr>
            </w:pPr>
          </w:p>
          <w:p w14:paraId="2E2E55F7" w14:textId="77777777" w:rsidR="00D063B3" w:rsidRPr="00CE7833" w:rsidRDefault="00EC631A" w:rsidP="006E2BF2">
            <w:pPr>
              <w:rPr>
                <w:rFonts w:ascii="Arial Narrow" w:hAnsi="Arial Narrow" w:cs="Arial"/>
                <w:sz w:val="20"/>
              </w:rPr>
            </w:pPr>
            <w:r w:rsidRPr="00CE7833">
              <w:rPr>
                <w:rFonts w:ascii="Arial Narrow" w:hAnsi="Arial Narrow" w:cs="Arial"/>
                <w:b/>
                <w:sz w:val="20"/>
                <w:u w:val="single"/>
                <w:lang w:val="es-ES"/>
              </w:rPr>
              <w:t>COMPONENTE 2</w:t>
            </w:r>
            <w:r w:rsidR="00E81EA2">
              <w:rPr>
                <w:rFonts w:ascii="Arial Narrow" w:hAnsi="Arial Narrow" w:cs="Arial"/>
                <w:b/>
                <w:sz w:val="20"/>
                <w:u w:val="single"/>
                <w:lang w:val="es-ES"/>
              </w:rPr>
              <w:t xml:space="preserve"> MUROS VERDES</w:t>
            </w:r>
          </w:p>
          <w:p w14:paraId="5AE48A43" w14:textId="77777777" w:rsidR="00CE6D99" w:rsidRPr="00CE7833" w:rsidRDefault="00CE6D99" w:rsidP="00F131F0">
            <w:pPr>
              <w:ind w:left="708"/>
              <w:rPr>
                <w:rFonts w:ascii="Arial Narrow" w:hAnsi="Arial Narrow" w:cs="Arial"/>
                <w:i/>
                <w:sz w:val="20"/>
              </w:rPr>
            </w:pPr>
          </w:p>
          <w:p w14:paraId="563372ED" w14:textId="77777777" w:rsidR="000F6CA5" w:rsidRPr="00CE7833" w:rsidRDefault="000F6CA5" w:rsidP="006E2BF2">
            <w:pPr>
              <w:autoSpaceDE w:val="0"/>
              <w:autoSpaceDN w:val="0"/>
              <w:adjustRightInd w:val="0"/>
              <w:rPr>
                <w:rFonts w:ascii="Arial Narrow" w:hAnsi="Arial Narrow" w:cs="Arial"/>
                <w:sz w:val="20"/>
              </w:rPr>
            </w:pPr>
            <w:r w:rsidRPr="00CE7833">
              <w:rPr>
                <w:rFonts w:ascii="Arial Narrow" w:hAnsi="Arial Narrow" w:cs="Arial"/>
                <w:sz w:val="20"/>
              </w:rPr>
              <w:t>Con la entrada en vigencia del Acuerdo 418 de 2009 “Por el cual se promueve la implementación de tecnologías arquitectónicas sustentables, como techos o terrazas verdes, entre otras en el D. C. y se dictan otras disposiciones”, la ciudad ha venido promoviendo el urbanismo sostenible mediante el conocimiento, divulgación e implementación progresiva y adecuada de la Infraestructura vegetada, techos o terrazas verdes, jardines verticales, entre otras tecnologías, en los proyectos inmobiliarios públicos de carácter Distrital y privados nuevos o existentes de la Ciudad, como medida de adaptación y mitigación al cambio climático. Así mismo, presta la asesoría y el soporte técnico cuando sea necesario sobre las diversas especies vegetales recomendadas, sustratos, nutrientes y mantenimiento de las coberturas vegetales en los techos o terrazas verdes en la Ciudad.</w:t>
            </w:r>
          </w:p>
          <w:p w14:paraId="50F40DEB" w14:textId="77777777" w:rsidR="000F6CA5" w:rsidRPr="00CE7833" w:rsidRDefault="000F6CA5" w:rsidP="00F131F0">
            <w:pPr>
              <w:autoSpaceDE w:val="0"/>
              <w:autoSpaceDN w:val="0"/>
              <w:adjustRightInd w:val="0"/>
              <w:ind w:left="654"/>
              <w:rPr>
                <w:rFonts w:ascii="Arial Narrow" w:hAnsi="Arial Narrow" w:cs="Arial"/>
                <w:sz w:val="20"/>
              </w:rPr>
            </w:pPr>
          </w:p>
          <w:p w14:paraId="0509365F" w14:textId="77777777" w:rsidR="0073796B" w:rsidRPr="00CE7833" w:rsidRDefault="000F6CA5" w:rsidP="006E2BF2">
            <w:pPr>
              <w:autoSpaceDE w:val="0"/>
              <w:autoSpaceDN w:val="0"/>
              <w:adjustRightInd w:val="0"/>
              <w:rPr>
                <w:rFonts w:ascii="Arial Narrow" w:hAnsi="Arial Narrow"/>
                <w:sz w:val="20"/>
              </w:rPr>
            </w:pPr>
            <w:r w:rsidRPr="00CE7833">
              <w:rPr>
                <w:rFonts w:ascii="Arial Narrow" w:hAnsi="Arial Narrow"/>
                <w:sz w:val="20"/>
              </w:rPr>
              <w:t>La implementación de infraestructura vegetada (techos verdes y jardines verticales o también denominados</w:t>
            </w:r>
            <w:r w:rsidRPr="00CE7833">
              <w:rPr>
                <w:rFonts w:ascii="Arial Narrow" w:hAnsi="Arial Narrow"/>
                <w:spacing w:val="-12"/>
                <w:sz w:val="20"/>
              </w:rPr>
              <w:t xml:space="preserve"> </w:t>
            </w:r>
            <w:r w:rsidRPr="00CE7833">
              <w:rPr>
                <w:rFonts w:ascii="Arial Narrow" w:hAnsi="Arial Narrow"/>
                <w:sz w:val="20"/>
              </w:rPr>
              <w:t>muros</w:t>
            </w:r>
            <w:r w:rsidRPr="00CE7833">
              <w:rPr>
                <w:rFonts w:ascii="Arial Narrow" w:hAnsi="Arial Narrow"/>
                <w:spacing w:val="-7"/>
                <w:sz w:val="20"/>
              </w:rPr>
              <w:t xml:space="preserve"> </w:t>
            </w:r>
            <w:r w:rsidRPr="00CE7833">
              <w:rPr>
                <w:rFonts w:ascii="Arial Narrow" w:hAnsi="Arial Narrow"/>
                <w:sz w:val="20"/>
              </w:rPr>
              <w:t>verdes),</w:t>
            </w:r>
            <w:r w:rsidRPr="00CE7833">
              <w:rPr>
                <w:rFonts w:ascii="Arial Narrow" w:hAnsi="Arial Narrow"/>
                <w:spacing w:val="-10"/>
                <w:sz w:val="20"/>
              </w:rPr>
              <w:t xml:space="preserve"> </w:t>
            </w:r>
            <w:r w:rsidRPr="00CE7833">
              <w:rPr>
                <w:rFonts w:ascii="Arial Narrow" w:hAnsi="Arial Narrow"/>
                <w:sz w:val="20"/>
              </w:rPr>
              <w:t>se</w:t>
            </w:r>
            <w:r w:rsidRPr="00CE7833">
              <w:rPr>
                <w:rFonts w:ascii="Arial Narrow" w:hAnsi="Arial Narrow"/>
                <w:spacing w:val="-6"/>
                <w:sz w:val="20"/>
              </w:rPr>
              <w:t xml:space="preserve"> </w:t>
            </w:r>
            <w:r w:rsidRPr="00CE7833">
              <w:rPr>
                <w:rFonts w:ascii="Arial Narrow" w:hAnsi="Arial Narrow"/>
                <w:sz w:val="20"/>
              </w:rPr>
              <w:t>podrá</w:t>
            </w:r>
            <w:r w:rsidRPr="00CE7833">
              <w:rPr>
                <w:rFonts w:ascii="Arial Narrow" w:hAnsi="Arial Narrow"/>
                <w:spacing w:val="-9"/>
                <w:sz w:val="20"/>
              </w:rPr>
              <w:t xml:space="preserve"> </w:t>
            </w:r>
            <w:r w:rsidRPr="006E2BF2">
              <w:rPr>
                <w:rFonts w:ascii="Arial Narrow" w:hAnsi="Arial Narrow" w:cs="Arial"/>
                <w:sz w:val="20"/>
              </w:rPr>
              <w:t>realizar</w:t>
            </w:r>
            <w:r w:rsidRPr="00CE7833">
              <w:rPr>
                <w:rFonts w:ascii="Arial Narrow" w:hAnsi="Arial Narrow"/>
                <w:spacing w:val="-10"/>
                <w:sz w:val="20"/>
              </w:rPr>
              <w:t xml:space="preserve"> </w:t>
            </w:r>
            <w:r w:rsidRPr="00CE7833">
              <w:rPr>
                <w:rFonts w:ascii="Arial Narrow" w:hAnsi="Arial Narrow"/>
                <w:sz w:val="20"/>
              </w:rPr>
              <w:t>en</w:t>
            </w:r>
            <w:r w:rsidRPr="00CE7833">
              <w:rPr>
                <w:rFonts w:ascii="Arial Narrow" w:hAnsi="Arial Narrow"/>
                <w:spacing w:val="-7"/>
                <w:sz w:val="20"/>
              </w:rPr>
              <w:t xml:space="preserve"> </w:t>
            </w:r>
            <w:r w:rsidRPr="00CE7833">
              <w:rPr>
                <w:rFonts w:ascii="Arial Narrow" w:hAnsi="Arial Narrow"/>
                <w:sz w:val="20"/>
              </w:rPr>
              <w:t>estructuras</w:t>
            </w:r>
            <w:r w:rsidRPr="00CE7833">
              <w:rPr>
                <w:rFonts w:ascii="Arial Narrow" w:hAnsi="Arial Narrow"/>
                <w:spacing w:val="-12"/>
                <w:sz w:val="20"/>
              </w:rPr>
              <w:t xml:space="preserve"> </w:t>
            </w:r>
            <w:r w:rsidRPr="00CE7833">
              <w:rPr>
                <w:rFonts w:ascii="Arial Narrow" w:hAnsi="Arial Narrow"/>
                <w:sz w:val="20"/>
              </w:rPr>
              <w:t>nuevas</w:t>
            </w:r>
            <w:r w:rsidRPr="00CE7833">
              <w:rPr>
                <w:rFonts w:ascii="Arial Narrow" w:hAnsi="Arial Narrow"/>
                <w:spacing w:val="-7"/>
                <w:sz w:val="20"/>
              </w:rPr>
              <w:t xml:space="preserve"> </w:t>
            </w:r>
            <w:r w:rsidRPr="00CE7833">
              <w:rPr>
                <w:rFonts w:ascii="Arial Narrow" w:hAnsi="Arial Narrow"/>
                <w:sz w:val="20"/>
              </w:rPr>
              <w:t>y/o</w:t>
            </w:r>
            <w:r w:rsidRPr="00CE7833">
              <w:rPr>
                <w:rFonts w:ascii="Arial Narrow" w:hAnsi="Arial Narrow"/>
                <w:spacing w:val="-10"/>
                <w:sz w:val="20"/>
              </w:rPr>
              <w:t xml:space="preserve"> </w:t>
            </w:r>
            <w:r w:rsidRPr="00CE7833">
              <w:rPr>
                <w:rFonts w:ascii="Arial Narrow" w:hAnsi="Arial Narrow"/>
                <w:sz w:val="20"/>
              </w:rPr>
              <w:t>existentes,</w:t>
            </w:r>
            <w:r w:rsidRPr="00CE7833">
              <w:rPr>
                <w:rFonts w:ascii="Arial Narrow" w:hAnsi="Arial Narrow"/>
                <w:spacing w:val="-11"/>
                <w:sz w:val="20"/>
              </w:rPr>
              <w:t xml:space="preserve"> </w:t>
            </w:r>
            <w:r w:rsidRPr="00CE7833">
              <w:rPr>
                <w:rFonts w:ascii="Arial Narrow" w:hAnsi="Arial Narrow"/>
                <w:sz w:val="20"/>
              </w:rPr>
              <w:t>en</w:t>
            </w:r>
            <w:r w:rsidRPr="00CE7833">
              <w:rPr>
                <w:rFonts w:ascii="Arial Narrow" w:hAnsi="Arial Narrow"/>
                <w:spacing w:val="-11"/>
                <w:sz w:val="20"/>
              </w:rPr>
              <w:t xml:space="preserve"> </w:t>
            </w:r>
            <w:r w:rsidRPr="00CE7833">
              <w:rPr>
                <w:rFonts w:ascii="Arial Narrow" w:hAnsi="Arial Narrow"/>
                <w:sz w:val="20"/>
              </w:rPr>
              <w:t>espacio público y/o</w:t>
            </w:r>
            <w:r w:rsidRPr="00CE7833">
              <w:rPr>
                <w:rFonts w:ascii="Arial Narrow" w:hAnsi="Arial Narrow"/>
                <w:spacing w:val="-5"/>
                <w:sz w:val="20"/>
              </w:rPr>
              <w:t xml:space="preserve"> </w:t>
            </w:r>
            <w:r w:rsidRPr="00CE7833">
              <w:rPr>
                <w:rFonts w:ascii="Arial Narrow" w:hAnsi="Arial Narrow"/>
                <w:sz w:val="20"/>
              </w:rPr>
              <w:t>privado.</w:t>
            </w:r>
          </w:p>
          <w:p w14:paraId="77A52294" w14:textId="77777777" w:rsidR="000F6CA5" w:rsidRPr="00CE7833" w:rsidRDefault="000F6CA5" w:rsidP="000F6CA5">
            <w:pPr>
              <w:autoSpaceDE w:val="0"/>
              <w:autoSpaceDN w:val="0"/>
              <w:adjustRightInd w:val="0"/>
              <w:ind w:left="654"/>
              <w:rPr>
                <w:rFonts w:ascii="Arial Narrow" w:hAnsi="Arial Narrow" w:cs="Arial"/>
                <w:sz w:val="20"/>
              </w:rPr>
            </w:pPr>
          </w:p>
          <w:p w14:paraId="74BD698D" w14:textId="77777777" w:rsidR="000F6CA5" w:rsidRPr="00CE7833" w:rsidRDefault="000F6CA5" w:rsidP="006E2BF2">
            <w:pPr>
              <w:autoSpaceDE w:val="0"/>
              <w:autoSpaceDN w:val="0"/>
              <w:adjustRightInd w:val="0"/>
              <w:rPr>
                <w:rFonts w:ascii="Arial Narrow" w:hAnsi="Arial Narrow" w:cs="Arial"/>
                <w:sz w:val="20"/>
              </w:rPr>
            </w:pPr>
            <w:r w:rsidRPr="00CE7833">
              <w:rPr>
                <w:rFonts w:ascii="Arial Narrow" w:hAnsi="Arial Narrow" w:cs="Arial"/>
                <w:sz w:val="20"/>
              </w:rPr>
              <w:t>La construcción de este tipo de sistemas Garantizara como función básica: estanqueidad, drenaje, capacidad de retención de agua, consistencia, nutrición y filtración en atención a la Guía de Techos Verdes y Jardines Verticales para Bogotá, D. C, previendo que se garantice el aislamiento de la infraestructura adyacente al sistema mediante membranas de impermeabilización, barreras anti-raíces u otros.</w:t>
            </w:r>
          </w:p>
          <w:p w14:paraId="007DCDA8" w14:textId="77777777" w:rsidR="000F6CA5" w:rsidRPr="00CE7833" w:rsidRDefault="000F6CA5" w:rsidP="000F6CA5">
            <w:pPr>
              <w:autoSpaceDE w:val="0"/>
              <w:autoSpaceDN w:val="0"/>
              <w:adjustRightInd w:val="0"/>
              <w:ind w:left="360"/>
              <w:rPr>
                <w:rFonts w:ascii="Arial Narrow" w:hAnsi="Arial Narrow" w:cs="Arial"/>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3"/>
              <w:gridCol w:w="2176"/>
              <w:gridCol w:w="1935"/>
              <w:gridCol w:w="418"/>
              <w:gridCol w:w="992"/>
              <w:gridCol w:w="992"/>
              <w:gridCol w:w="993"/>
              <w:gridCol w:w="999"/>
            </w:tblGrid>
            <w:tr w:rsidR="0073796B" w:rsidRPr="00CE7833" w14:paraId="6F48CF9B" w14:textId="77777777" w:rsidTr="749F13BC">
              <w:trPr>
                <w:trHeight w:val="313"/>
                <w:jc w:val="center"/>
              </w:trPr>
              <w:tc>
                <w:tcPr>
                  <w:tcW w:w="9338" w:type="dxa"/>
                  <w:gridSpan w:val="8"/>
                  <w:shd w:val="clear" w:color="auto" w:fill="D9D9D9" w:themeFill="background1" w:themeFillShade="D9"/>
                  <w:vAlign w:val="center"/>
                </w:tcPr>
                <w:p w14:paraId="60B977BD" w14:textId="77777777" w:rsidR="0073796B" w:rsidRPr="00CE7833" w:rsidRDefault="0073796B" w:rsidP="0073796B">
                  <w:pPr>
                    <w:autoSpaceDE w:val="0"/>
                    <w:autoSpaceDN w:val="0"/>
                    <w:adjustRightInd w:val="0"/>
                    <w:jc w:val="center"/>
                    <w:rPr>
                      <w:rFonts w:ascii="Arial Narrow" w:hAnsi="Arial Narrow" w:cs="Arial"/>
                      <w:b/>
                      <w:sz w:val="20"/>
                      <w:lang w:val="es-ES"/>
                    </w:rPr>
                  </w:pPr>
                  <w:r w:rsidRPr="00CE7833">
                    <w:rPr>
                      <w:rFonts w:ascii="Arial Narrow" w:hAnsi="Arial Narrow" w:cs="Arial"/>
                      <w:b/>
                      <w:sz w:val="20"/>
                      <w:lang w:val="es-ES"/>
                    </w:rPr>
                    <w:t>DESCRIPCIÓN DE ACTIVIDADES</w:t>
                  </w:r>
                </w:p>
              </w:tc>
            </w:tr>
            <w:tr w:rsidR="0073796B" w:rsidRPr="00CE7833" w14:paraId="4AFAE15E" w14:textId="77777777" w:rsidTr="749F13BC">
              <w:trPr>
                <w:trHeight w:val="1550"/>
                <w:jc w:val="center"/>
              </w:trPr>
              <w:tc>
                <w:tcPr>
                  <w:tcW w:w="9338" w:type="dxa"/>
                  <w:gridSpan w:val="8"/>
                </w:tcPr>
                <w:p w14:paraId="450EA2D7" w14:textId="77777777" w:rsidR="0073796B" w:rsidRPr="00CE7833" w:rsidRDefault="0073796B" w:rsidP="0073796B">
                  <w:pPr>
                    <w:ind w:left="360"/>
                    <w:rPr>
                      <w:rFonts w:ascii="Arial Narrow" w:hAnsi="Arial Narrow" w:cs="Arial"/>
                      <w:i/>
                      <w:sz w:val="20"/>
                      <w:lang w:val="es-ES"/>
                    </w:rPr>
                  </w:pPr>
                </w:p>
                <w:p w14:paraId="6A8C0C90" w14:textId="33491B1A" w:rsidR="00EB4E6C" w:rsidRDefault="00EB4E6C" w:rsidP="00145605">
                  <w:pPr>
                    <w:ind w:left="360"/>
                    <w:rPr>
                      <w:rFonts w:ascii="Arial Narrow" w:hAnsi="Arial Narrow" w:cs="Arial"/>
                      <w:b/>
                      <w:sz w:val="20"/>
                      <w:u w:val="single"/>
                      <w:lang w:val="es-ES"/>
                    </w:rPr>
                  </w:pPr>
                  <w:r>
                    <w:rPr>
                      <w:rFonts w:ascii="Arial Narrow" w:hAnsi="Arial Narrow" w:cs="Arial"/>
                      <w:b/>
                      <w:sz w:val="20"/>
                      <w:u w:val="single"/>
                      <w:lang w:val="es-ES"/>
                    </w:rPr>
                    <w:t>VIGENCIA 2023</w:t>
                  </w:r>
                </w:p>
                <w:p w14:paraId="16A1811A" w14:textId="77777777" w:rsidR="00145605" w:rsidRPr="00145605" w:rsidRDefault="00145605" w:rsidP="00145605">
                  <w:pPr>
                    <w:ind w:left="360"/>
                    <w:rPr>
                      <w:rFonts w:ascii="Arial Narrow" w:hAnsi="Arial Narrow" w:cs="Arial"/>
                      <w:b/>
                      <w:sz w:val="20"/>
                      <w:u w:val="single"/>
                      <w:lang w:val="es-ES"/>
                    </w:rPr>
                  </w:pPr>
                </w:p>
                <w:p w14:paraId="076EBE5E" w14:textId="77777777" w:rsidR="00EB4E6C" w:rsidRPr="00CE7833" w:rsidRDefault="00EB4E6C" w:rsidP="00EB4E6C">
                  <w:pPr>
                    <w:tabs>
                      <w:tab w:val="left" w:pos="1160"/>
                    </w:tabs>
                    <w:ind w:right="288"/>
                    <w:rPr>
                      <w:rFonts w:ascii="Arial Narrow" w:eastAsia="Calibri" w:hAnsi="Arial Narrow" w:cs="Arial"/>
                      <w:b/>
                      <w:spacing w:val="2"/>
                      <w:sz w:val="20"/>
                    </w:rPr>
                  </w:pPr>
                  <w:r w:rsidRPr="00CE7833">
                    <w:rPr>
                      <w:rFonts w:ascii="Arial Narrow" w:eastAsia="Calibri" w:hAnsi="Arial Narrow" w:cs="Arial"/>
                      <w:b/>
                      <w:spacing w:val="-1"/>
                      <w:sz w:val="20"/>
                    </w:rPr>
                    <w:t>P</w:t>
                  </w:r>
                  <w:r w:rsidRPr="00CE7833">
                    <w:rPr>
                      <w:rFonts w:ascii="Arial Narrow" w:eastAsia="Calibri" w:hAnsi="Arial Narrow" w:cs="Arial"/>
                      <w:b/>
                      <w:sz w:val="20"/>
                    </w:rPr>
                    <w:t>RIM</w:t>
                  </w:r>
                  <w:r w:rsidRPr="00CE7833">
                    <w:rPr>
                      <w:rFonts w:ascii="Arial Narrow" w:eastAsia="Calibri" w:hAnsi="Arial Narrow" w:cs="Arial"/>
                      <w:b/>
                      <w:spacing w:val="1"/>
                      <w:sz w:val="20"/>
                    </w:rPr>
                    <w:t>E</w:t>
                  </w:r>
                  <w:r w:rsidRPr="00CE7833">
                    <w:rPr>
                      <w:rFonts w:ascii="Arial Narrow" w:eastAsia="Calibri" w:hAnsi="Arial Narrow" w:cs="Arial"/>
                      <w:b/>
                      <w:sz w:val="20"/>
                    </w:rPr>
                    <w:t>RA</w:t>
                  </w:r>
                  <w:r w:rsidRPr="00CE7833">
                    <w:rPr>
                      <w:rFonts w:ascii="Arial Narrow" w:eastAsia="Calibri" w:hAnsi="Arial Narrow" w:cs="Arial"/>
                      <w:b/>
                      <w:spacing w:val="2"/>
                      <w:sz w:val="20"/>
                    </w:rPr>
                    <w:t xml:space="preserve"> ETAPA:</w:t>
                  </w:r>
                </w:p>
                <w:p w14:paraId="121FD38A" w14:textId="77777777" w:rsidR="00EB4E6C" w:rsidRPr="00CE7833" w:rsidRDefault="00EB4E6C" w:rsidP="00EB4E6C">
                  <w:pPr>
                    <w:tabs>
                      <w:tab w:val="left" w:pos="1160"/>
                    </w:tabs>
                    <w:ind w:right="49"/>
                    <w:rPr>
                      <w:rFonts w:ascii="Arial Narrow" w:eastAsia="Calibri" w:hAnsi="Arial Narrow" w:cs="Arial"/>
                      <w:spacing w:val="2"/>
                      <w:sz w:val="20"/>
                    </w:rPr>
                  </w:pPr>
                </w:p>
                <w:p w14:paraId="1A8A7234" w14:textId="328D207A" w:rsidR="00145605" w:rsidRDefault="00145605" w:rsidP="006E2BF2">
                  <w:pPr>
                    <w:tabs>
                      <w:tab w:val="left" w:pos="1160"/>
                    </w:tabs>
                    <w:ind w:right="49"/>
                    <w:rPr>
                      <w:rFonts w:ascii="Arial Narrow" w:eastAsia="Calibri" w:hAnsi="Arial Narrow" w:cs="Arial"/>
                      <w:spacing w:val="2"/>
                      <w:sz w:val="20"/>
                    </w:rPr>
                  </w:pPr>
                  <w:r w:rsidRPr="00145605">
                    <w:rPr>
                      <w:rFonts w:ascii="Arial Narrow" w:eastAsia="Calibri" w:hAnsi="Arial Narrow" w:cs="Arial"/>
                      <w:b/>
                      <w:spacing w:val="2"/>
                      <w:sz w:val="20"/>
                    </w:rPr>
                    <w:t>Identificación y priorización de sitios</w:t>
                  </w:r>
                  <w:r>
                    <w:rPr>
                      <w:rFonts w:ascii="Arial Narrow" w:eastAsia="Calibri" w:hAnsi="Arial Narrow" w:cs="Arial"/>
                      <w:spacing w:val="2"/>
                      <w:sz w:val="20"/>
                    </w:rPr>
                    <w:t>: de acuerdo con factores</w:t>
                  </w:r>
                  <w:r w:rsidR="00B10AE5">
                    <w:rPr>
                      <w:rFonts w:ascii="Arial Narrow" w:eastAsia="Calibri" w:hAnsi="Arial Narrow" w:cs="Arial"/>
                      <w:spacing w:val="2"/>
                      <w:sz w:val="20"/>
                    </w:rPr>
                    <w:t xml:space="preserve"> sociales y ambientales,</w:t>
                  </w:r>
                  <w:r>
                    <w:rPr>
                      <w:rFonts w:ascii="Arial Narrow" w:eastAsia="Calibri" w:hAnsi="Arial Narrow" w:cs="Arial"/>
                      <w:spacing w:val="2"/>
                      <w:sz w:val="20"/>
                    </w:rPr>
                    <w:t xml:space="preserve"> como recuperación </w:t>
                  </w:r>
                  <w:r w:rsidR="00E6666D">
                    <w:rPr>
                      <w:rFonts w:ascii="Arial Narrow" w:eastAsia="Calibri" w:hAnsi="Arial Narrow" w:cs="Arial"/>
                      <w:spacing w:val="2"/>
                      <w:sz w:val="20"/>
                    </w:rPr>
                    <w:t>paisajística</w:t>
                  </w:r>
                  <w:r w:rsidR="0096574D">
                    <w:rPr>
                      <w:rFonts w:ascii="Arial Narrow" w:eastAsia="Calibri" w:hAnsi="Arial Narrow" w:cs="Arial"/>
                      <w:spacing w:val="2"/>
                      <w:sz w:val="20"/>
                    </w:rPr>
                    <w:t xml:space="preserve"> </w:t>
                  </w:r>
                  <w:r>
                    <w:rPr>
                      <w:rFonts w:ascii="Arial Narrow" w:eastAsia="Calibri" w:hAnsi="Arial Narrow" w:cs="Arial"/>
                      <w:spacing w:val="2"/>
                      <w:sz w:val="20"/>
                    </w:rPr>
                    <w:t>y aumento de la cobertura vegetal.</w:t>
                  </w:r>
                </w:p>
                <w:p w14:paraId="326CCB67" w14:textId="77777777" w:rsidR="00145605" w:rsidRDefault="00145605" w:rsidP="006E2BF2">
                  <w:pPr>
                    <w:tabs>
                      <w:tab w:val="left" w:pos="1160"/>
                    </w:tabs>
                    <w:ind w:right="49"/>
                    <w:rPr>
                      <w:rFonts w:ascii="Arial Narrow" w:eastAsia="Calibri" w:hAnsi="Arial Narrow" w:cs="Arial"/>
                      <w:spacing w:val="2"/>
                      <w:sz w:val="20"/>
                    </w:rPr>
                  </w:pPr>
                </w:p>
                <w:p w14:paraId="67F907F4" w14:textId="06C1D66C" w:rsidR="00EB4E6C" w:rsidRPr="00CE7833" w:rsidRDefault="00EB4E6C" w:rsidP="006E2BF2">
                  <w:pPr>
                    <w:tabs>
                      <w:tab w:val="left" w:pos="1160"/>
                    </w:tabs>
                    <w:ind w:right="49"/>
                    <w:rPr>
                      <w:rFonts w:ascii="Arial Narrow" w:eastAsia="Calibri" w:hAnsi="Arial Narrow" w:cs="Arial"/>
                      <w:spacing w:val="2"/>
                      <w:sz w:val="20"/>
                    </w:rPr>
                  </w:pPr>
                  <w:r w:rsidRPr="00CE7833">
                    <w:rPr>
                      <w:rFonts w:ascii="Arial Narrow" w:eastAsia="Calibri" w:hAnsi="Arial Narrow" w:cs="Arial"/>
                      <w:spacing w:val="2"/>
                      <w:sz w:val="20"/>
                    </w:rPr>
                    <w:t>Verificación de la posesión pública o privada de las zonas propuestas, verificación de la viabilidad técnica (presencia de redes u otros elementos en la zona que impidan el desarrollo de los procesos técnicos) y la verificación de la viabilidad social para la correcta ejecución del proyecto.</w:t>
                  </w:r>
                </w:p>
                <w:p w14:paraId="27357532" w14:textId="77777777" w:rsidR="00EB4E6C" w:rsidRPr="00CE7833" w:rsidRDefault="00EB4E6C" w:rsidP="00EB4E6C">
                  <w:pPr>
                    <w:rPr>
                      <w:rFonts w:ascii="Arial Narrow" w:hAnsi="Arial Narrow" w:cs="Arial"/>
                      <w:sz w:val="20"/>
                    </w:rPr>
                  </w:pPr>
                </w:p>
                <w:p w14:paraId="2A0427E6" w14:textId="77777777" w:rsidR="00EB4E6C" w:rsidRPr="00CE7833" w:rsidRDefault="00EB4E6C" w:rsidP="00EB4E6C">
                  <w:pPr>
                    <w:tabs>
                      <w:tab w:val="left" w:pos="0"/>
                    </w:tabs>
                    <w:ind w:right="293"/>
                    <w:rPr>
                      <w:rFonts w:ascii="Arial Narrow" w:eastAsia="Calibri" w:hAnsi="Arial Narrow" w:cs="Arial"/>
                      <w:spacing w:val="24"/>
                      <w:sz w:val="20"/>
                    </w:rPr>
                  </w:pPr>
                  <w:r w:rsidRPr="00CE7833">
                    <w:rPr>
                      <w:rFonts w:ascii="Arial Narrow" w:eastAsia="Calibri" w:hAnsi="Arial Narrow" w:cs="Arial"/>
                      <w:b/>
                      <w:spacing w:val="-2"/>
                      <w:sz w:val="20"/>
                    </w:rPr>
                    <w:t>S</w:t>
                  </w:r>
                  <w:r w:rsidRPr="00CE7833">
                    <w:rPr>
                      <w:rFonts w:ascii="Arial Narrow" w:eastAsia="Calibri" w:hAnsi="Arial Narrow" w:cs="Arial"/>
                      <w:b/>
                      <w:sz w:val="20"/>
                    </w:rPr>
                    <w:t>EG</w:t>
                  </w:r>
                  <w:r w:rsidRPr="00CE7833">
                    <w:rPr>
                      <w:rFonts w:ascii="Arial Narrow" w:eastAsia="Calibri" w:hAnsi="Arial Narrow" w:cs="Arial"/>
                      <w:b/>
                      <w:spacing w:val="-1"/>
                      <w:sz w:val="20"/>
                    </w:rPr>
                    <w:t>UND</w:t>
                  </w:r>
                  <w:r w:rsidRPr="00CE7833">
                    <w:rPr>
                      <w:rFonts w:ascii="Arial Narrow" w:eastAsia="Calibri" w:hAnsi="Arial Narrow" w:cs="Arial"/>
                      <w:b/>
                      <w:sz w:val="20"/>
                    </w:rPr>
                    <w:t>A E</w:t>
                  </w:r>
                  <w:r w:rsidRPr="00CE7833">
                    <w:rPr>
                      <w:rFonts w:ascii="Arial Narrow" w:eastAsia="Calibri" w:hAnsi="Arial Narrow" w:cs="Arial"/>
                      <w:b/>
                      <w:spacing w:val="1"/>
                      <w:sz w:val="20"/>
                    </w:rPr>
                    <w:t>T</w:t>
                  </w:r>
                  <w:r w:rsidRPr="00CE7833">
                    <w:rPr>
                      <w:rFonts w:ascii="Arial Narrow" w:eastAsia="Calibri" w:hAnsi="Arial Narrow" w:cs="Arial"/>
                      <w:b/>
                      <w:sz w:val="20"/>
                    </w:rPr>
                    <w:t>A</w:t>
                  </w:r>
                  <w:r w:rsidRPr="00CE7833">
                    <w:rPr>
                      <w:rFonts w:ascii="Arial Narrow" w:eastAsia="Calibri" w:hAnsi="Arial Narrow" w:cs="Arial"/>
                      <w:b/>
                      <w:spacing w:val="-1"/>
                      <w:sz w:val="20"/>
                    </w:rPr>
                    <w:t>P</w:t>
                  </w:r>
                  <w:r w:rsidRPr="00CE7833">
                    <w:rPr>
                      <w:rFonts w:ascii="Arial Narrow" w:eastAsia="Calibri" w:hAnsi="Arial Narrow" w:cs="Arial"/>
                      <w:b/>
                      <w:sz w:val="20"/>
                    </w:rPr>
                    <w:t>A:</w:t>
                  </w:r>
                </w:p>
                <w:p w14:paraId="2124AEBE" w14:textId="5AEFEC53" w:rsidR="00EB4E6C" w:rsidRPr="00145605" w:rsidRDefault="00145605" w:rsidP="00145605">
                  <w:pPr>
                    <w:pStyle w:val="Ttulo2"/>
                    <w:rPr>
                      <w:rFonts w:ascii="Arial Narrow" w:eastAsia="Arial" w:hAnsi="Arial Narrow"/>
                      <w:bCs w:val="0"/>
                      <w:i w:val="0"/>
                      <w:sz w:val="20"/>
                      <w:szCs w:val="20"/>
                    </w:rPr>
                  </w:pPr>
                  <w:r w:rsidRPr="00145605">
                    <w:rPr>
                      <w:rFonts w:ascii="Arial Narrow" w:eastAsia="Arial" w:hAnsi="Arial Narrow"/>
                      <w:bCs w:val="0"/>
                      <w:i w:val="0"/>
                      <w:sz w:val="20"/>
                      <w:szCs w:val="20"/>
                    </w:rPr>
                    <w:t xml:space="preserve">Establecimiento </w:t>
                  </w:r>
                  <w:r w:rsidR="00E6666D">
                    <w:rPr>
                      <w:rFonts w:ascii="Arial Narrow" w:eastAsia="Arial" w:hAnsi="Arial Narrow"/>
                      <w:bCs w:val="0"/>
                      <w:i w:val="0"/>
                      <w:sz w:val="20"/>
                      <w:szCs w:val="20"/>
                    </w:rPr>
                    <w:t>t</w:t>
                  </w:r>
                  <w:r w:rsidR="0096574D">
                    <w:rPr>
                      <w:rFonts w:ascii="Arial Narrow" w:eastAsia="Arial" w:hAnsi="Arial Narrow"/>
                      <w:bCs w:val="0"/>
                      <w:i w:val="0"/>
                      <w:sz w:val="20"/>
                      <w:szCs w:val="20"/>
                    </w:rPr>
                    <w:t>echos</w:t>
                  </w:r>
                  <w:r w:rsidR="00DA0EBE">
                    <w:rPr>
                      <w:rFonts w:ascii="Arial Narrow" w:eastAsia="Arial" w:hAnsi="Arial Narrow"/>
                      <w:bCs w:val="0"/>
                      <w:i w:val="0"/>
                      <w:sz w:val="20"/>
                      <w:szCs w:val="20"/>
                    </w:rPr>
                    <w:t xml:space="preserve"> y muros</w:t>
                  </w:r>
                  <w:r w:rsidR="0096574D">
                    <w:rPr>
                      <w:rFonts w:ascii="Arial Narrow" w:eastAsia="Arial" w:hAnsi="Arial Narrow"/>
                      <w:bCs w:val="0"/>
                      <w:i w:val="0"/>
                      <w:sz w:val="20"/>
                      <w:szCs w:val="20"/>
                    </w:rPr>
                    <w:t xml:space="preserve"> verdes</w:t>
                  </w:r>
                  <w:r w:rsidRPr="00145605">
                    <w:rPr>
                      <w:rFonts w:ascii="Arial Narrow" w:eastAsia="Arial" w:hAnsi="Arial Narrow"/>
                      <w:bCs w:val="0"/>
                      <w:i w:val="0"/>
                      <w:sz w:val="20"/>
                      <w:szCs w:val="20"/>
                    </w:rPr>
                    <w:t>:</w:t>
                  </w:r>
                </w:p>
                <w:p w14:paraId="07F023C8" w14:textId="77777777" w:rsidR="00EB4E6C" w:rsidRPr="00CE7833" w:rsidRDefault="00EB4E6C" w:rsidP="00EB4E6C">
                  <w:pPr>
                    <w:rPr>
                      <w:rFonts w:ascii="Arial Narrow" w:hAnsi="Arial Narrow" w:cs="Arial"/>
                      <w:sz w:val="20"/>
                      <w:highlight w:val="yellow"/>
                    </w:rPr>
                  </w:pPr>
                </w:p>
                <w:p w14:paraId="7FD88378" w14:textId="77777777" w:rsidR="00EB4E6C" w:rsidRPr="00CE7833" w:rsidRDefault="00EB4E6C" w:rsidP="00C9793B">
                  <w:pPr>
                    <w:pStyle w:val="ListParagraph0"/>
                    <w:numPr>
                      <w:ilvl w:val="0"/>
                      <w:numId w:val="10"/>
                    </w:numPr>
                    <w:spacing w:line="264" w:lineRule="auto"/>
                    <w:contextualSpacing/>
                    <w:jc w:val="both"/>
                    <w:rPr>
                      <w:rFonts w:ascii="Arial Narrow" w:hAnsi="Arial Narrow" w:cs="Arial"/>
                      <w:sz w:val="20"/>
                      <w:szCs w:val="20"/>
                    </w:rPr>
                  </w:pPr>
                  <w:r w:rsidRPr="00CE7833">
                    <w:rPr>
                      <w:rFonts w:ascii="Arial Narrow" w:hAnsi="Arial Narrow" w:cs="Arial"/>
                      <w:sz w:val="20"/>
                      <w:szCs w:val="20"/>
                    </w:rPr>
                    <w:t>Elaboración de un diagnóstico de las potenciales zonas a intervenir, que sean en espacio público y definido mediante recorridos locales teniendo en cuenta los lineamientos técnicos de jardinería del Jardín Botánico de Bogotá del supervisor del proceso y debe ser coordinado por el Cooperante.</w:t>
                  </w:r>
                </w:p>
                <w:p w14:paraId="1BBADAD6" w14:textId="77777777" w:rsidR="00EB4E6C" w:rsidRPr="00CE7833" w:rsidRDefault="00EB4E6C" w:rsidP="00C9793B">
                  <w:pPr>
                    <w:pStyle w:val="ListParagraph0"/>
                    <w:numPr>
                      <w:ilvl w:val="0"/>
                      <w:numId w:val="10"/>
                    </w:numPr>
                    <w:spacing w:line="264" w:lineRule="auto"/>
                    <w:contextualSpacing/>
                    <w:jc w:val="both"/>
                    <w:rPr>
                      <w:rFonts w:ascii="Arial Narrow" w:hAnsi="Arial Narrow" w:cs="Arial"/>
                      <w:sz w:val="20"/>
                      <w:szCs w:val="20"/>
                    </w:rPr>
                  </w:pPr>
                  <w:r w:rsidRPr="00CE7833">
                    <w:rPr>
                      <w:rFonts w:ascii="Arial Narrow" w:hAnsi="Arial Narrow" w:cs="Arial"/>
                      <w:sz w:val="20"/>
                      <w:szCs w:val="20"/>
                    </w:rPr>
                    <w:t xml:space="preserve">Consulta del estado actual, jardines </w:t>
                  </w:r>
                  <w:r>
                    <w:rPr>
                      <w:rFonts w:ascii="Arial Narrow" w:hAnsi="Arial Narrow" w:cs="Arial"/>
                      <w:sz w:val="20"/>
                      <w:szCs w:val="20"/>
                    </w:rPr>
                    <w:t xml:space="preserve">verticales y techos verdes </w:t>
                  </w:r>
                  <w:r w:rsidRPr="00CE7833">
                    <w:rPr>
                      <w:rFonts w:ascii="Arial Narrow" w:hAnsi="Arial Narrow" w:cs="Arial"/>
                      <w:sz w:val="20"/>
                      <w:szCs w:val="20"/>
                    </w:rPr>
                    <w:t>plantados y por plantar para la localidad, así como la proyección y ejecución identificada mediante el SIGAU.</w:t>
                  </w:r>
                </w:p>
                <w:p w14:paraId="35ED08B5" w14:textId="77777777" w:rsidR="00EB4E6C" w:rsidRDefault="00EB4E6C" w:rsidP="00C9793B">
                  <w:pPr>
                    <w:pStyle w:val="ListParagraph0"/>
                    <w:numPr>
                      <w:ilvl w:val="0"/>
                      <w:numId w:val="10"/>
                    </w:numPr>
                    <w:spacing w:line="264" w:lineRule="auto"/>
                    <w:contextualSpacing/>
                    <w:jc w:val="both"/>
                    <w:rPr>
                      <w:rFonts w:ascii="Arial Narrow" w:hAnsi="Arial Narrow" w:cs="Arial"/>
                      <w:sz w:val="20"/>
                      <w:szCs w:val="20"/>
                    </w:rPr>
                  </w:pPr>
                  <w:r w:rsidRPr="00CE7833">
                    <w:rPr>
                      <w:rFonts w:ascii="Arial Narrow" w:hAnsi="Arial Narrow" w:cs="Arial"/>
                      <w:sz w:val="20"/>
                      <w:szCs w:val="20"/>
                    </w:rPr>
                    <w:t xml:space="preserve">Selección </w:t>
                  </w:r>
                  <w:r w:rsidR="005365F4">
                    <w:rPr>
                      <w:rFonts w:ascii="Arial Narrow" w:hAnsi="Arial Narrow" w:cs="Arial"/>
                      <w:sz w:val="20"/>
                      <w:szCs w:val="20"/>
                    </w:rPr>
                    <w:t xml:space="preserve">y diseño </w:t>
                  </w:r>
                  <w:r>
                    <w:rPr>
                      <w:rFonts w:ascii="Arial Narrow" w:hAnsi="Arial Narrow" w:cs="Arial"/>
                      <w:sz w:val="20"/>
                      <w:szCs w:val="20"/>
                    </w:rPr>
                    <w:t>del sistema</w:t>
                  </w:r>
                  <w:r w:rsidRPr="00CE7833">
                    <w:rPr>
                      <w:rFonts w:ascii="Arial Narrow" w:hAnsi="Arial Narrow" w:cs="Arial"/>
                      <w:sz w:val="20"/>
                      <w:szCs w:val="20"/>
                    </w:rPr>
                    <w:t>:</w:t>
                  </w:r>
                  <w:r>
                    <w:rPr>
                      <w:rFonts w:ascii="Arial Narrow" w:hAnsi="Arial Narrow" w:cs="Arial"/>
                      <w:sz w:val="20"/>
                      <w:szCs w:val="20"/>
                    </w:rPr>
                    <w:t xml:space="preserve"> </w:t>
                  </w:r>
                  <w:r w:rsidRPr="00CE7833">
                    <w:rPr>
                      <w:rFonts w:ascii="Arial Narrow" w:hAnsi="Arial Narrow" w:cs="Arial"/>
                      <w:sz w:val="20"/>
                      <w:szCs w:val="20"/>
                    </w:rPr>
                    <w:t xml:space="preserve"> </w:t>
                  </w:r>
                  <w:r>
                    <w:rPr>
                      <w:rFonts w:ascii="Arial Narrow" w:hAnsi="Arial Narrow" w:cs="Arial"/>
                      <w:sz w:val="20"/>
                      <w:szCs w:val="20"/>
                    </w:rPr>
                    <w:t>Actualmente existen un amplio espectro de tecnologías de vegetalización de cubiertas, el cual se tendrá en cuenta de acuerdo al propósito y uso. Este sistema debe ser aprobado</w:t>
                  </w:r>
                  <w:r w:rsidRPr="00CE7833">
                    <w:rPr>
                      <w:rFonts w:ascii="Arial Narrow" w:hAnsi="Arial Narrow" w:cs="Arial"/>
                      <w:sz w:val="20"/>
                      <w:szCs w:val="20"/>
                    </w:rPr>
                    <w:t xml:space="preserve"> mediante diseño previamente presentado por cooperante a</w:t>
                  </w:r>
                  <w:r>
                    <w:rPr>
                      <w:rFonts w:ascii="Arial Narrow" w:hAnsi="Arial Narrow" w:cs="Arial"/>
                      <w:sz w:val="20"/>
                      <w:szCs w:val="20"/>
                    </w:rPr>
                    <w:t>n</w:t>
                  </w:r>
                  <w:r w:rsidRPr="00CE7833">
                    <w:rPr>
                      <w:rFonts w:ascii="Arial Narrow" w:hAnsi="Arial Narrow" w:cs="Arial"/>
                      <w:sz w:val="20"/>
                      <w:szCs w:val="20"/>
                    </w:rPr>
                    <w:t>te el Jardín Botánico de Bogotá como a la supervisión de contrato para su aprobación.</w:t>
                  </w:r>
                </w:p>
                <w:p w14:paraId="4F72C9B2" w14:textId="77777777" w:rsidR="005365F4" w:rsidRDefault="005365F4" w:rsidP="00C9793B">
                  <w:pPr>
                    <w:pStyle w:val="ListParagraph0"/>
                    <w:numPr>
                      <w:ilvl w:val="0"/>
                      <w:numId w:val="10"/>
                    </w:numPr>
                    <w:spacing w:line="264" w:lineRule="auto"/>
                    <w:contextualSpacing/>
                    <w:jc w:val="both"/>
                    <w:rPr>
                      <w:rFonts w:ascii="Arial Narrow" w:hAnsi="Arial Narrow" w:cs="Arial"/>
                      <w:sz w:val="20"/>
                      <w:szCs w:val="20"/>
                    </w:rPr>
                  </w:pPr>
                  <w:r>
                    <w:rPr>
                      <w:rFonts w:ascii="Arial Narrow" w:hAnsi="Arial Narrow" w:cs="Arial"/>
                      <w:sz w:val="20"/>
                      <w:szCs w:val="20"/>
                    </w:rPr>
                    <w:t>Acabados de placa o superficie de instalación: la superficie sobre la cual se va a instalar la membrana debe ser homogéneo, sin sobresaltos o fisuras.</w:t>
                  </w:r>
                </w:p>
                <w:p w14:paraId="50D95A36" w14:textId="4C7F5B6B" w:rsidR="005365F4" w:rsidRDefault="003616EC" w:rsidP="00C9793B">
                  <w:pPr>
                    <w:pStyle w:val="ListParagraph0"/>
                    <w:numPr>
                      <w:ilvl w:val="0"/>
                      <w:numId w:val="10"/>
                    </w:numPr>
                    <w:spacing w:line="264" w:lineRule="auto"/>
                    <w:contextualSpacing/>
                    <w:jc w:val="both"/>
                    <w:rPr>
                      <w:rFonts w:ascii="Arial Narrow" w:hAnsi="Arial Narrow" w:cs="Arial"/>
                      <w:sz w:val="20"/>
                      <w:szCs w:val="20"/>
                    </w:rPr>
                  </w:pPr>
                  <w:r>
                    <w:rPr>
                      <w:rFonts w:ascii="Arial Narrow" w:hAnsi="Arial Narrow" w:cs="Arial"/>
                      <w:sz w:val="20"/>
                      <w:szCs w:val="20"/>
                    </w:rPr>
                    <w:t>Pendientes</w:t>
                  </w:r>
                  <w:r w:rsidR="005365F4">
                    <w:rPr>
                      <w:rFonts w:ascii="Arial Narrow" w:hAnsi="Arial Narrow" w:cs="Arial"/>
                      <w:sz w:val="20"/>
                      <w:szCs w:val="20"/>
                    </w:rPr>
                    <w:t>: se debe garantizar un adecuado drenaje del sistema y evitar posibles estancamientos de agua, es indispensable tener pendientes hacia los desagües de al menos el 2%.</w:t>
                  </w:r>
                </w:p>
                <w:p w14:paraId="78F4D400" w14:textId="77777777" w:rsidR="005365F4" w:rsidRDefault="005365F4" w:rsidP="00C9793B">
                  <w:pPr>
                    <w:pStyle w:val="ListParagraph0"/>
                    <w:numPr>
                      <w:ilvl w:val="0"/>
                      <w:numId w:val="10"/>
                    </w:numPr>
                    <w:spacing w:line="264" w:lineRule="auto"/>
                    <w:contextualSpacing/>
                    <w:jc w:val="both"/>
                    <w:rPr>
                      <w:rFonts w:ascii="Arial Narrow" w:hAnsi="Arial Narrow" w:cs="Arial"/>
                      <w:sz w:val="20"/>
                      <w:szCs w:val="20"/>
                    </w:rPr>
                  </w:pPr>
                  <w:r>
                    <w:rPr>
                      <w:rFonts w:ascii="Arial Narrow" w:hAnsi="Arial Narrow" w:cs="Arial"/>
                      <w:sz w:val="20"/>
                      <w:szCs w:val="20"/>
                    </w:rPr>
                    <w:t>Red de evacuación de aguas lluvias: se conforman por desagües puntuales como el caso de sifones o desagües lineales.</w:t>
                  </w:r>
                </w:p>
                <w:p w14:paraId="14B18616" w14:textId="77777777" w:rsidR="008E4BFB" w:rsidRDefault="005365F4" w:rsidP="00C9793B">
                  <w:pPr>
                    <w:pStyle w:val="ListParagraph0"/>
                    <w:numPr>
                      <w:ilvl w:val="0"/>
                      <w:numId w:val="10"/>
                    </w:numPr>
                    <w:spacing w:line="264" w:lineRule="auto"/>
                    <w:contextualSpacing/>
                    <w:jc w:val="both"/>
                    <w:rPr>
                      <w:rFonts w:ascii="Arial Narrow" w:hAnsi="Arial Narrow" w:cs="Arial"/>
                      <w:sz w:val="20"/>
                      <w:szCs w:val="20"/>
                    </w:rPr>
                  </w:pPr>
                  <w:r>
                    <w:rPr>
                      <w:rFonts w:ascii="Arial Narrow" w:hAnsi="Arial Narrow" w:cs="Arial"/>
                      <w:sz w:val="20"/>
                      <w:szCs w:val="20"/>
                    </w:rPr>
                    <w:t xml:space="preserve">Impermeabilización y barreras anti raíz: debe instalarse de manera monolítica y </w:t>
                  </w:r>
                  <w:r w:rsidR="008E4BFB">
                    <w:rPr>
                      <w:rFonts w:ascii="Arial Narrow" w:hAnsi="Arial Narrow" w:cs="Arial"/>
                      <w:sz w:val="20"/>
                      <w:szCs w:val="20"/>
                    </w:rPr>
                    <w:t xml:space="preserve">uniforme a lo largo de la superficie total del techo a intervenir. </w:t>
                  </w:r>
                </w:p>
                <w:p w14:paraId="47C3666B" w14:textId="77777777" w:rsidR="008E4BFB" w:rsidRDefault="008E4BFB" w:rsidP="00C9793B">
                  <w:pPr>
                    <w:pStyle w:val="ListParagraph0"/>
                    <w:numPr>
                      <w:ilvl w:val="0"/>
                      <w:numId w:val="10"/>
                    </w:numPr>
                    <w:spacing w:line="264" w:lineRule="auto"/>
                    <w:contextualSpacing/>
                    <w:jc w:val="both"/>
                    <w:rPr>
                      <w:rFonts w:ascii="Arial Narrow" w:hAnsi="Arial Narrow" w:cs="Arial"/>
                      <w:sz w:val="20"/>
                      <w:szCs w:val="20"/>
                    </w:rPr>
                  </w:pPr>
                  <w:r>
                    <w:rPr>
                      <w:rFonts w:ascii="Arial Narrow" w:hAnsi="Arial Narrow" w:cs="Arial"/>
                      <w:sz w:val="20"/>
                      <w:szCs w:val="20"/>
                    </w:rPr>
                    <w:t>Medios de drenaje: se instala sobre la membrana de impermeabilización y bajo el área ocupada por el medio de crecimiento de manera continua.</w:t>
                  </w:r>
                </w:p>
                <w:p w14:paraId="4DF9BEDA" w14:textId="77777777" w:rsidR="008E4BFB" w:rsidRDefault="008E4BFB" w:rsidP="00C9793B">
                  <w:pPr>
                    <w:pStyle w:val="ListParagraph0"/>
                    <w:numPr>
                      <w:ilvl w:val="0"/>
                      <w:numId w:val="10"/>
                    </w:numPr>
                    <w:spacing w:line="264" w:lineRule="auto"/>
                    <w:contextualSpacing/>
                    <w:jc w:val="both"/>
                    <w:rPr>
                      <w:rFonts w:ascii="Arial Narrow" w:hAnsi="Arial Narrow" w:cs="Arial"/>
                      <w:sz w:val="20"/>
                      <w:szCs w:val="20"/>
                    </w:rPr>
                  </w:pPr>
                  <w:r>
                    <w:rPr>
                      <w:rFonts w:ascii="Arial Narrow" w:hAnsi="Arial Narrow" w:cs="Arial"/>
                      <w:sz w:val="20"/>
                      <w:szCs w:val="20"/>
                    </w:rPr>
                    <w:t xml:space="preserve">Barreras filtrantes: es geotextil que deberá extenderse en franjas garantizando traslapos de mínimo 15 cms. </w:t>
                  </w:r>
                </w:p>
                <w:p w14:paraId="5155B1BF" w14:textId="77777777" w:rsidR="008E4BFB" w:rsidRDefault="008E4BFB" w:rsidP="00C9793B">
                  <w:pPr>
                    <w:pStyle w:val="ListParagraph0"/>
                    <w:numPr>
                      <w:ilvl w:val="0"/>
                      <w:numId w:val="10"/>
                    </w:numPr>
                    <w:spacing w:line="264" w:lineRule="auto"/>
                    <w:contextualSpacing/>
                    <w:jc w:val="both"/>
                    <w:rPr>
                      <w:rFonts w:ascii="Arial Narrow" w:hAnsi="Arial Narrow" w:cs="Arial"/>
                      <w:sz w:val="20"/>
                      <w:szCs w:val="20"/>
                    </w:rPr>
                  </w:pPr>
                  <w:r>
                    <w:rPr>
                      <w:rFonts w:ascii="Arial Narrow" w:hAnsi="Arial Narrow" w:cs="Arial"/>
                      <w:sz w:val="20"/>
                      <w:szCs w:val="20"/>
                    </w:rPr>
                    <w:t xml:space="preserve">Medios de crecimiento: El sustrato se deberá fabricar en conformidad con la dosificación y granulometría adeacuda de cada componente. </w:t>
                  </w:r>
                </w:p>
                <w:p w14:paraId="04B2F5EE" w14:textId="77777777" w:rsidR="008E4BFB" w:rsidRDefault="008E4BFB" w:rsidP="00C9793B">
                  <w:pPr>
                    <w:pStyle w:val="ListParagraph0"/>
                    <w:numPr>
                      <w:ilvl w:val="0"/>
                      <w:numId w:val="10"/>
                    </w:numPr>
                    <w:spacing w:line="264" w:lineRule="auto"/>
                    <w:contextualSpacing/>
                    <w:jc w:val="both"/>
                    <w:rPr>
                      <w:rFonts w:ascii="Arial Narrow" w:hAnsi="Arial Narrow" w:cs="Arial"/>
                      <w:sz w:val="20"/>
                      <w:szCs w:val="20"/>
                    </w:rPr>
                  </w:pPr>
                  <w:r>
                    <w:rPr>
                      <w:rFonts w:ascii="Arial Narrow" w:hAnsi="Arial Narrow" w:cs="Arial"/>
                      <w:sz w:val="20"/>
                      <w:szCs w:val="20"/>
                    </w:rPr>
                    <w:t xml:space="preserve">Cobertura vegetal: La plantación de las especies designadas, depende del tipo de techo verde y el uso. Lo cual se busca que se concertado con la comunidad y cumpliendo los lineamientos del JBB. </w:t>
                  </w:r>
                </w:p>
                <w:p w14:paraId="0169BCE1" w14:textId="77777777" w:rsidR="005365F4" w:rsidRPr="00CE7833" w:rsidRDefault="008E4BFB" w:rsidP="00C9793B">
                  <w:pPr>
                    <w:pStyle w:val="ListParagraph0"/>
                    <w:numPr>
                      <w:ilvl w:val="0"/>
                      <w:numId w:val="10"/>
                    </w:numPr>
                    <w:spacing w:line="264" w:lineRule="auto"/>
                    <w:contextualSpacing/>
                    <w:jc w:val="both"/>
                    <w:rPr>
                      <w:rFonts w:ascii="Arial Narrow" w:hAnsi="Arial Narrow" w:cs="Arial"/>
                      <w:sz w:val="20"/>
                      <w:szCs w:val="20"/>
                    </w:rPr>
                  </w:pPr>
                  <w:r>
                    <w:rPr>
                      <w:rFonts w:ascii="Arial Narrow" w:hAnsi="Arial Narrow" w:cs="Arial"/>
                      <w:sz w:val="20"/>
                      <w:szCs w:val="20"/>
                    </w:rPr>
                    <w:t xml:space="preserve">Seguimiento y mantenimiento: se verifican las características mínimas de desempeño y su relación con la estructura ecológica principal. </w:t>
                  </w:r>
                  <w:r w:rsidR="005365F4">
                    <w:rPr>
                      <w:rFonts w:ascii="Arial Narrow" w:hAnsi="Arial Narrow" w:cs="Arial"/>
                      <w:sz w:val="20"/>
                      <w:szCs w:val="20"/>
                    </w:rPr>
                    <w:t xml:space="preserve"> </w:t>
                  </w:r>
                </w:p>
                <w:p w14:paraId="187F57B8" w14:textId="0FCC0248" w:rsidR="006E2BF2" w:rsidRPr="00CE7833" w:rsidRDefault="006E2BF2" w:rsidP="00145605">
                  <w:pPr>
                    <w:rPr>
                      <w:rFonts w:ascii="Arial Narrow" w:hAnsi="Arial Narrow" w:cs="Arial"/>
                      <w:bCs/>
                      <w:sz w:val="20"/>
                    </w:rPr>
                  </w:pPr>
                </w:p>
              </w:tc>
            </w:tr>
            <w:tr w:rsidR="0073796B" w:rsidRPr="00CE7833" w14:paraId="646D3212" w14:textId="77777777" w:rsidTr="749F13BC">
              <w:trPr>
                <w:trHeight w:val="227"/>
                <w:tblHeader/>
                <w:jc w:val="center"/>
              </w:trPr>
              <w:tc>
                <w:tcPr>
                  <w:tcW w:w="5362" w:type="dxa"/>
                  <w:gridSpan w:val="4"/>
                  <w:vMerge w:val="restart"/>
                  <w:tcBorders>
                    <w:bottom w:val="single" w:sz="4" w:space="0" w:color="auto"/>
                  </w:tcBorders>
                  <w:shd w:val="clear" w:color="auto" w:fill="D9D9D9" w:themeFill="background1" w:themeFillShade="D9"/>
                  <w:vAlign w:val="center"/>
                </w:tcPr>
                <w:p w14:paraId="3C6F149C" w14:textId="77777777" w:rsidR="0073796B" w:rsidRPr="00CE7833" w:rsidRDefault="0073796B" w:rsidP="0073796B">
                  <w:pPr>
                    <w:autoSpaceDE w:val="0"/>
                    <w:autoSpaceDN w:val="0"/>
                    <w:adjustRightInd w:val="0"/>
                    <w:jc w:val="center"/>
                    <w:rPr>
                      <w:rFonts w:ascii="Arial Narrow" w:hAnsi="Arial Narrow" w:cs="Arial"/>
                      <w:sz w:val="20"/>
                      <w:lang w:val="es-ES"/>
                    </w:rPr>
                  </w:pPr>
                  <w:r w:rsidRPr="00CE7833">
                    <w:rPr>
                      <w:rFonts w:ascii="Arial Narrow" w:hAnsi="Arial Narrow" w:cs="Arial"/>
                      <w:b/>
                      <w:sz w:val="20"/>
                      <w:lang w:val="es-ES"/>
                    </w:rPr>
                    <w:t>DESCRIPCIÓN DE LA POBLACIÓN</w:t>
                  </w:r>
                </w:p>
              </w:tc>
              <w:tc>
                <w:tcPr>
                  <w:tcW w:w="3976" w:type="dxa"/>
                  <w:gridSpan w:val="4"/>
                  <w:tcBorders>
                    <w:bottom w:val="single" w:sz="4" w:space="0" w:color="auto"/>
                  </w:tcBorders>
                  <w:shd w:val="clear" w:color="auto" w:fill="D9D9D9" w:themeFill="background1" w:themeFillShade="D9"/>
                  <w:vAlign w:val="center"/>
                </w:tcPr>
                <w:p w14:paraId="5E8E4C0A" w14:textId="77777777" w:rsidR="0073796B" w:rsidRPr="00CE7833" w:rsidRDefault="0073796B" w:rsidP="0073796B">
                  <w:pPr>
                    <w:autoSpaceDE w:val="0"/>
                    <w:autoSpaceDN w:val="0"/>
                    <w:adjustRightInd w:val="0"/>
                    <w:jc w:val="center"/>
                    <w:rPr>
                      <w:rFonts w:ascii="Arial Narrow" w:hAnsi="Arial Narrow" w:cs="Arial"/>
                      <w:b/>
                      <w:sz w:val="20"/>
                      <w:lang w:val="es-ES"/>
                    </w:rPr>
                  </w:pPr>
                  <w:r w:rsidRPr="00CE7833">
                    <w:rPr>
                      <w:rFonts w:ascii="Arial Narrow" w:hAnsi="Arial Narrow" w:cs="Arial"/>
                      <w:b/>
                      <w:sz w:val="20"/>
                      <w:lang w:val="es-ES"/>
                    </w:rPr>
                    <w:t>VIGENCIAS</w:t>
                  </w:r>
                </w:p>
              </w:tc>
            </w:tr>
            <w:tr w:rsidR="0073796B" w:rsidRPr="00CE7833" w14:paraId="7A90E8D9" w14:textId="77777777" w:rsidTr="749F13BC">
              <w:trPr>
                <w:trHeight w:val="227"/>
                <w:tblHeader/>
                <w:jc w:val="center"/>
              </w:trPr>
              <w:tc>
                <w:tcPr>
                  <w:tcW w:w="5362" w:type="dxa"/>
                  <w:gridSpan w:val="4"/>
                  <w:vMerge/>
                  <w:vAlign w:val="center"/>
                </w:tcPr>
                <w:p w14:paraId="54738AF4" w14:textId="77777777" w:rsidR="0073796B" w:rsidRPr="00CE7833" w:rsidRDefault="0073796B" w:rsidP="0073796B">
                  <w:pPr>
                    <w:autoSpaceDE w:val="0"/>
                    <w:autoSpaceDN w:val="0"/>
                    <w:adjustRightInd w:val="0"/>
                    <w:jc w:val="center"/>
                    <w:rPr>
                      <w:rFonts w:ascii="Arial Narrow" w:hAnsi="Arial Narrow" w:cs="Arial"/>
                      <w:sz w:val="20"/>
                      <w:lang w:val="es-ES"/>
                    </w:rPr>
                  </w:pPr>
                </w:p>
              </w:tc>
              <w:tc>
                <w:tcPr>
                  <w:tcW w:w="992" w:type="dxa"/>
                  <w:tcBorders>
                    <w:bottom w:val="single" w:sz="4" w:space="0" w:color="auto"/>
                  </w:tcBorders>
                  <w:shd w:val="clear" w:color="auto" w:fill="D9D9D9" w:themeFill="background1" w:themeFillShade="D9"/>
                  <w:vAlign w:val="center"/>
                </w:tcPr>
                <w:p w14:paraId="6EC9CF6B" w14:textId="77777777" w:rsidR="0073796B" w:rsidRPr="00CE7833" w:rsidRDefault="0073796B" w:rsidP="0073796B">
                  <w:pPr>
                    <w:autoSpaceDE w:val="0"/>
                    <w:autoSpaceDN w:val="0"/>
                    <w:adjustRightInd w:val="0"/>
                    <w:jc w:val="center"/>
                    <w:rPr>
                      <w:rFonts w:ascii="Arial Narrow" w:hAnsi="Arial Narrow" w:cs="Arial"/>
                      <w:b/>
                      <w:sz w:val="20"/>
                      <w:lang w:val="es-ES"/>
                    </w:rPr>
                  </w:pPr>
                  <w:r w:rsidRPr="00CE7833">
                    <w:rPr>
                      <w:rFonts w:ascii="Arial Narrow" w:hAnsi="Arial Narrow" w:cs="Arial"/>
                      <w:b/>
                      <w:sz w:val="20"/>
                      <w:lang w:val="es-ES"/>
                    </w:rPr>
                    <w:t>2021</w:t>
                  </w:r>
                </w:p>
              </w:tc>
              <w:tc>
                <w:tcPr>
                  <w:tcW w:w="992" w:type="dxa"/>
                  <w:tcBorders>
                    <w:bottom w:val="single" w:sz="4" w:space="0" w:color="auto"/>
                  </w:tcBorders>
                  <w:shd w:val="clear" w:color="auto" w:fill="D9D9D9" w:themeFill="background1" w:themeFillShade="D9"/>
                  <w:vAlign w:val="center"/>
                </w:tcPr>
                <w:p w14:paraId="69D64232" w14:textId="77777777" w:rsidR="0073796B" w:rsidRPr="00CE7833" w:rsidRDefault="0073796B" w:rsidP="0073796B">
                  <w:pPr>
                    <w:autoSpaceDE w:val="0"/>
                    <w:autoSpaceDN w:val="0"/>
                    <w:adjustRightInd w:val="0"/>
                    <w:jc w:val="center"/>
                    <w:rPr>
                      <w:rFonts w:ascii="Arial Narrow" w:hAnsi="Arial Narrow" w:cs="Arial"/>
                      <w:b/>
                      <w:sz w:val="20"/>
                      <w:lang w:val="es-ES"/>
                    </w:rPr>
                  </w:pPr>
                  <w:r w:rsidRPr="00CE7833">
                    <w:rPr>
                      <w:rFonts w:ascii="Arial Narrow" w:hAnsi="Arial Narrow" w:cs="Arial"/>
                      <w:b/>
                      <w:sz w:val="20"/>
                      <w:lang w:val="es-ES"/>
                    </w:rPr>
                    <w:t>2022</w:t>
                  </w:r>
                </w:p>
              </w:tc>
              <w:tc>
                <w:tcPr>
                  <w:tcW w:w="993" w:type="dxa"/>
                  <w:tcBorders>
                    <w:bottom w:val="single" w:sz="4" w:space="0" w:color="auto"/>
                  </w:tcBorders>
                  <w:shd w:val="clear" w:color="auto" w:fill="D9D9D9" w:themeFill="background1" w:themeFillShade="D9"/>
                  <w:vAlign w:val="center"/>
                </w:tcPr>
                <w:p w14:paraId="4A5E6086" w14:textId="77777777" w:rsidR="0073796B" w:rsidRPr="00CE7833" w:rsidRDefault="0073796B" w:rsidP="0073796B">
                  <w:pPr>
                    <w:autoSpaceDE w:val="0"/>
                    <w:autoSpaceDN w:val="0"/>
                    <w:adjustRightInd w:val="0"/>
                    <w:jc w:val="center"/>
                    <w:rPr>
                      <w:rFonts w:ascii="Arial Narrow" w:hAnsi="Arial Narrow" w:cs="Arial"/>
                      <w:b/>
                      <w:sz w:val="20"/>
                      <w:lang w:val="es-ES"/>
                    </w:rPr>
                  </w:pPr>
                  <w:r w:rsidRPr="00CE7833">
                    <w:rPr>
                      <w:rFonts w:ascii="Arial Narrow" w:hAnsi="Arial Narrow" w:cs="Arial"/>
                      <w:b/>
                      <w:sz w:val="20"/>
                      <w:lang w:val="es-ES"/>
                    </w:rPr>
                    <w:t>2023</w:t>
                  </w:r>
                </w:p>
              </w:tc>
              <w:tc>
                <w:tcPr>
                  <w:tcW w:w="999" w:type="dxa"/>
                  <w:tcBorders>
                    <w:bottom w:val="single" w:sz="4" w:space="0" w:color="auto"/>
                  </w:tcBorders>
                  <w:shd w:val="clear" w:color="auto" w:fill="D9D9D9" w:themeFill="background1" w:themeFillShade="D9"/>
                  <w:vAlign w:val="center"/>
                </w:tcPr>
                <w:p w14:paraId="560B5D26" w14:textId="77777777" w:rsidR="0073796B" w:rsidRPr="00CE7833" w:rsidRDefault="0073796B" w:rsidP="0073796B">
                  <w:pPr>
                    <w:autoSpaceDE w:val="0"/>
                    <w:autoSpaceDN w:val="0"/>
                    <w:adjustRightInd w:val="0"/>
                    <w:jc w:val="center"/>
                    <w:rPr>
                      <w:rFonts w:ascii="Arial Narrow" w:hAnsi="Arial Narrow" w:cs="Arial"/>
                      <w:b/>
                      <w:sz w:val="20"/>
                      <w:lang w:val="es-ES"/>
                    </w:rPr>
                  </w:pPr>
                  <w:r w:rsidRPr="00CE7833">
                    <w:rPr>
                      <w:rFonts w:ascii="Arial Narrow" w:hAnsi="Arial Narrow" w:cs="Arial"/>
                      <w:b/>
                      <w:sz w:val="20"/>
                      <w:lang w:val="es-ES"/>
                    </w:rPr>
                    <w:t>2024</w:t>
                  </w:r>
                </w:p>
              </w:tc>
            </w:tr>
            <w:tr w:rsidR="00633C5D" w:rsidRPr="00CE7833" w14:paraId="478C6A17" w14:textId="77777777" w:rsidTr="749F13BC">
              <w:trPr>
                <w:trHeight w:val="1491"/>
                <w:tblHeader/>
                <w:jc w:val="center"/>
              </w:trPr>
              <w:tc>
                <w:tcPr>
                  <w:tcW w:w="5362" w:type="dxa"/>
                  <w:gridSpan w:val="4"/>
                  <w:shd w:val="clear" w:color="auto" w:fill="FFFFFF" w:themeFill="background1"/>
                  <w:vAlign w:val="center"/>
                </w:tcPr>
                <w:p w14:paraId="6DEDAF44" w14:textId="77777777" w:rsidR="00633C5D" w:rsidRPr="00CE7833" w:rsidRDefault="00633C5D" w:rsidP="00633C5D">
                  <w:pPr>
                    <w:autoSpaceDE w:val="0"/>
                    <w:autoSpaceDN w:val="0"/>
                    <w:adjustRightInd w:val="0"/>
                    <w:rPr>
                      <w:rFonts w:ascii="Arial Narrow" w:hAnsi="Arial Narrow" w:cs="Arial"/>
                      <w:sz w:val="20"/>
                      <w:lang w:val="es-ES"/>
                    </w:rPr>
                  </w:pPr>
                  <w:r w:rsidRPr="00CE7833">
                    <w:rPr>
                      <w:rFonts w:ascii="Arial Narrow" w:hAnsi="Arial Narrow" w:cs="Arial"/>
                      <w:sz w:val="20"/>
                      <w:lang w:val="es-ES"/>
                    </w:rPr>
                    <w:t>El proyecto involucra e integra los diferentes Grupos poblacionales y sectores sociales (Enfoques Infancia y Adolescencia, Juventud, Adultez, Envejecimiento</w:t>
                  </w:r>
                  <w:r w:rsidRPr="00CE7833">
                    <w:rPr>
                      <w:rFonts w:ascii="Arial Narrow" w:hAnsi="Arial Narrow" w:cs="Arial"/>
                      <w:sz w:val="20"/>
                      <w:lang w:val="es-ES"/>
                    </w:rPr>
                    <w:tab/>
                    <w:t xml:space="preserve">y Vejez, Raizales, Rrom, Comunidades Negras, Afrocolombianas y Palenqueras, Pueblos Indígenas), con diferentes enfoques poblacionales </w:t>
                  </w:r>
                </w:p>
              </w:tc>
              <w:tc>
                <w:tcPr>
                  <w:tcW w:w="992" w:type="dxa"/>
                  <w:shd w:val="clear" w:color="auto" w:fill="FFFFFF" w:themeFill="background1"/>
                  <w:vAlign w:val="center"/>
                </w:tcPr>
                <w:p w14:paraId="46ABBD8F" w14:textId="6DF07DEC" w:rsidR="00633C5D" w:rsidRPr="00CE7833" w:rsidRDefault="003616EC" w:rsidP="00633C5D">
                  <w:pPr>
                    <w:autoSpaceDE w:val="0"/>
                    <w:autoSpaceDN w:val="0"/>
                    <w:adjustRightInd w:val="0"/>
                    <w:jc w:val="center"/>
                    <w:rPr>
                      <w:rFonts w:ascii="Arial Narrow" w:hAnsi="Arial Narrow" w:cs="Arial"/>
                      <w:b/>
                      <w:sz w:val="20"/>
                      <w:lang w:val="es-ES"/>
                    </w:rPr>
                  </w:pPr>
                  <w:r>
                    <w:rPr>
                      <w:rFonts w:ascii="Arial Narrow" w:hAnsi="Arial Narrow" w:cs="Arial"/>
                      <w:b/>
                      <w:sz w:val="20"/>
                      <w:lang w:val="es-ES"/>
                    </w:rPr>
                    <w:t>-</w:t>
                  </w:r>
                </w:p>
              </w:tc>
              <w:tc>
                <w:tcPr>
                  <w:tcW w:w="992" w:type="dxa"/>
                  <w:shd w:val="clear" w:color="auto" w:fill="FFFFFF" w:themeFill="background1"/>
                  <w:vAlign w:val="center"/>
                </w:tcPr>
                <w:p w14:paraId="06BBA33E" w14:textId="3A274C30" w:rsidR="00633C5D" w:rsidRPr="00CE7833" w:rsidRDefault="003616EC" w:rsidP="00633C5D">
                  <w:pPr>
                    <w:autoSpaceDE w:val="0"/>
                    <w:autoSpaceDN w:val="0"/>
                    <w:adjustRightInd w:val="0"/>
                    <w:jc w:val="center"/>
                    <w:rPr>
                      <w:rFonts w:ascii="Arial Narrow" w:hAnsi="Arial Narrow" w:cs="Arial"/>
                      <w:b/>
                      <w:sz w:val="20"/>
                      <w:lang w:val="es-ES"/>
                    </w:rPr>
                  </w:pPr>
                  <w:r>
                    <w:rPr>
                      <w:rFonts w:ascii="Arial Narrow" w:hAnsi="Arial Narrow" w:cs="Arial"/>
                      <w:b/>
                      <w:sz w:val="20"/>
                      <w:lang w:val="es-ES"/>
                    </w:rPr>
                    <w:t>-</w:t>
                  </w:r>
                </w:p>
              </w:tc>
              <w:tc>
                <w:tcPr>
                  <w:tcW w:w="993" w:type="dxa"/>
                  <w:shd w:val="clear" w:color="auto" w:fill="FFFFFF" w:themeFill="background1"/>
                  <w:vAlign w:val="center"/>
                </w:tcPr>
                <w:p w14:paraId="7FBFC0A9" w14:textId="4CE303B1" w:rsidR="00633C5D" w:rsidRPr="00CE7833" w:rsidRDefault="00633C5D" w:rsidP="003616EC">
                  <w:pPr>
                    <w:autoSpaceDE w:val="0"/>
                    <w:autoSpaceDN w:val="0"/>
                    <w:adjustRightInd w:val="0"/>
                    <w:jc w:val="center"/>
                    <w:rPr>
                      <w:rFonts w:ascii="Arial Narrow" w:hAnsi="Arial Narrow" w:cs="Arial"/>
                      <w:b/>
                      <w:sz w:val="20"/>
                      <w:lang w:val="es-ES"/>
                    </w:rPr>
                  </w:pPr>
                  <w:r w:rsidRPr="00CE7833">
                    <w:rPr>
                      <w:rFonts w:ascii="Arial Narrow" w:hAnsi="Arial Narrow" w:cs="Calibri"/>
                      <w:sz w:val="20"/>
                    </w:rPr>
                    <w:t xml:space="preserve">       </w:t>
                  </w:r>
                  <w:r w:rsidR="003616EC">
                    <w:rPr>
                      <w:rFonts w:ascii="Arial Narrow" w:hAnsi="Arial Narrow" w:cs="Calibri"/>
                      <w:sz w:val="20"/>
                    </w:rPr>
                    <w:t>729.781</w:t>
                  </w:r>
                  <w:r w:rsidRPr="00CE7833">
                    <w:rPr>
                      <w:rFonts w:ascii="Arial Narrow" w:hAnsi="Arial Narrow" w:cs="Calibri"/>
                      <w:sz w:val="20"/>
                    </w:rPr>
                    <w:t xml:space="preserve"> </w:t>
                  </w:r>
                </w:p>
              </w:tc>
              <w:tc>
                <w:tcPr>
                  <w:tcW w:w="999" w:type="dxa"/>
                  <w:shd w:val="clear" w:color="auto" w:fill="FFFFFF" w:themeFill="background1"/>
                  <w:vAlign w:val="center"/>
                </w:tcPr>
                <w:p w14:paraId="6A56A960" w14:textId="77777777" w:rsidR="00633C5D" w:rsidRPr="00CE7833" w:rsidRDefault="00633C5D" w:rsidP="00633C5D">
                  <w:pPr>
                    <w:autoSpaceDE w:val="0"/>
                    <w:autoSpaceDN w:val="0"/>
                    <w:adjustRightInd w:val="0"/>
                    <w:jc w:val="center"/>
                    <w:rPr>
                      <w:rFonts w:ascii="Arial Narrow" w:hAnsi="Arial Narrow" w:cs="Arial"/>
                      <w:b/>
                      <w:sz w:val="20"/>
                      <w:lang w:val="es-ES"/>
                    </w:rPr>
                  </w:pPr>
                  <w:r w:rsidRPr="00CE7833">
                    <w:rPr>
                      <w:rFonts w:ascii="Arial Narrow" w:hAnsi="Arial Narrow" w:cs="Calibri"/>
                      <w:color w:val="000000"/>
                      <w:sz w:val="20"/>
                    </w:rPr>
                    <w:t xml:space="preserve">     893.987 </w:t>
                  </w:r>
                </w:p>
              </w:tc>
            </w:tr>
            <w:tr w:rsidR="0073796B" w:rsidRPr="00CE7833" w14:paraId="456EAD05" w14:textId="77777777" w:rsidTr="749F13BC">
              <w:trPr>
                <w:trHeight w:val="227"/>
                <w:tblHeader/>
                <w:jc w:val="center"/>
              </w:trPr>
              <w:tc>
                <w:tcPr>
                  <w:tcW w:w="9338" w:type="dxa"/>
                  <w:gridSpan w:val="8"/>
                  <w:shd w:val="clear" w:color="auto" w:fill="FFFFFF" w:themeFill="background1"/>
                  <w:vAlign w:val="center"/>
                </w:tcPr>
                <w:p w14:paraId="464FCBC1" w14:textId="77777777" w:rsidR="0073796B" w:rsidRPr="00CE7833" w:rsidRDefault="0073796B" w:rsidP="0073796B">
                  <w:pPr>
                    <w:autoSpaceDE w:val="0"/>
                    <w:autoSpaceDN w:val="0"/>
                    <w:adjustRightInd w:val="0"/>
                    <w:jc w:val="center"/>
                    <w:rPr>
                      <w:rFonts w:ascii="Arial Narrow" w:hAnsi="Arial Narrow" w:cs="Arial"/>
                      <w:b/>
                      <w:sz w:val="20"/>
                      <w:lang w:val="es-ES"/>
                    </w:rPr>
                  </w:pPr>
                </w:p>
                <w:p w14:paraId="0219D17E" w14:textId="77777777" w:rsidR="0073796B" w:rsidRPr="00CE7833" w:rsidRDefault="0073796B" w:rsidP="0073796B">
                  <w:pPr>
                    <w:ind w:left="360"/>
                    <w:rPr>
                      <w:rFonts w:ascii="Arial Narrow" w:hAnsi="Arial Narrow" w:cs="Arial"/>
                      <w:b/>
                      <w:sz w:val="20"/>
                    </w:rPr>
                  </w:pPr>
                  <w:r w:rsidRPr="00CE7833">
                    <w:rPr>
                      <w:rFonts w:ascii="Arial Narrow" w:hAnsi="Arial Narrow" w:cs="Arial"/>
                      <w:b/>
                      <w:sz w:val="20"/>
                    </w:rPr>
                    <w:t>Selección de beneficiarios</w:t>
                  </w:r>
                </w:p>
                <w:p w14:paraId="5C8C6B09" w14:textId="77777777" w:rsidR="0073796B" w:rsidRPr="00CE7833" w:rsidRDefault="0073796B" w:rsidP="0073796B">
                  <w:pPr>
                    <w:ind w:left="360"/>
                    <w:jc w:val="left"/>
                    <w:rPr>
                      <w:rFonts w:ascii="Arial Narrow" w:hAnsi="Arial Narrow" w:cs="Arial"/>
                      <w:i/>
                      <w:sz w:val="20"/>
                    </w:rPr>
                  </w:pPr>
                </w:p>
                <w:p w14:paraId="4006BCAE" w14:textId="77777777" w:rsidR="0073796B" w:rsidRPr="00CE7833" w:rsidRDefault="0073796B" w:rsidP="0073796B">
                  <w:pPr>
                    <w:ind w:left="360"/>
                    <w:rPr>
                      <w:rFonts w:ascii="Arial Narrow" w:hAnsi="Arial Narrow" w:cs="Arial"/>
                      <w:i/>
                      <w:sz w:val="20"/>
                    </w:rPr>
                  </w:pPr>
                  <w:r w:rsidRPr="00CE7833">
                    <w:rPr>
                      <w:rFonts w:ascii="Arial Narrow" w:hAnsi="Arial Narrow" w:cs="Arial"/>
                      <w:i/>
                      <w:sz w:val="20"/>
                    </w:rPr>
                    <w:t>Indique cuáles son los criterios (enmarcados en reglas de justicia claras y públicas) que serán empleados para seleccionar año a año quiénes serán los beneficiarios de este proyecto.</w:t>
                  </w:r>
                </w:p>
                <w:p w14:paraId="3382A365" w14:textId="77777777" w:rsidR="0073796B" w:rsidRPr="00CE7833" w:rsidRDefault="0073796B" w:rsidP="0073796B">
                  <w:pPr>
                    <w:ind w:left="360"/>
                    <w:rPr>
                      <w:rFonts w:ascii="Arial Narrow" w:hAnsi="Arial Narrow" w:cs="Arial"/>
                      <w:b/>
                      <w:sz w:val="20"/>
                    </w:rPr>
                  </w:pPr>
                </w:p>
                <w:p w14:paraId="0A5CC539" w14:textId="77777777" w:rsidR="003616EC" w:rsidRDefault="003616EC" w:rsidP="003616EC">
                  <w:pPr>
                    <w:rPr>
                      <w:rFonts w:ascii="Arial Narrow" w:hAnsi="Arial Narrow" w:cs="Arial"/>
                      <w:sz w:val="20"/>
                    </w:rPr>
                  </w:pPr>
                  <w:r>
                    <w:rPr>
                      <w:rFonts w:ascii="Arial Narrow" w:hAnsi="Arial Narrow" w:cs="Arial"/>
                      <w:sz w:val="20"/>
                    </w:rPr>
                    <w:t>Los beneficiarios corresponden a toda la población de la localidad de Bosa descrita anteriormente e incluso de la ciudad, considerando que la instalación de jardinería representa una serie de beneficios no solamente ambientales sino también de tipo social e incluso económico en cuanto aportan bienestar para los habitantes ya sea por su aporte al embellecimiento paisajístico como por los servicios eco sistémicos propios tales como la generación de oxígeno, la captación de dióxido de carbono, la disminución en la contaminación atmosférica, la mitigación de las islas de calor y la consolidación de fauna, entre otros.</w:t>
                  </w:r>
                </w:p>
                <w:p w14:paraId="5C71F136" w14:textId="77777777" w:rsidR="0073796B" w:rsidRPr="00CE7833" w:rsidRDefault="0073796B" w:rsidP="006E2BF2">
                  <w:pPr>
                    <w:autoSpaceDE w:val="0"/>
                    <w:autoSpaceDN w:val="0"/>
                    <w:adjustRightInd w:val="0"/>
                    <w:ind w:left="360"/>
                    <w:rPr>
                      <w:rFonts w:ascii="Arial Narrow" w:hAnsi="Arial Narrow" w:cs="Arial"/>
                      <w:b/>
                      <w:sz w:val="20"/>
                      <w:lang w:val="es-ES"/>
                    </w:rPr>
                  </w:pPr>
                </w:p>
              </w:tc>
            </w:tr>
            <w:tr w:rsidR="0073796B" w:rsidRPr="00CE7833" w14:paraId="34DBD722" w14:textId="77777777" w:rsidTr="749F13BC">
              <w:tblPrEx>
                <w:tblLook w:val="00A0" w:firstRow="1" w:lastRow="0" w:firstColumn="1" w:lastColumn="0" w:noHBand="0" w:noVBand="0"/>
              </w:tblPrEx>
              <w:trPr>
                <w:trHeight w:val="551"/>
                <w:jc w:val="center"/>
              </w:trPr>
              <w:tc>
                <w:tcPr>
                  <w:tcW w:w="9338" w:type="dxa"/>
                  <w:gridSpan w:val="8"/>
                  <w:shd w:val="clear" w:color="auto" w:fill="D9D9D9" w:themeFill="background1" w:themeFillShade="D9"/>
                  <w:vAlign w:val="center"/>
                </w:tcPr>
                <w:p w14:paraId="433D97AE" w14:textId="77777777" w:rsidR="0073796B" w:rsidRPr="00CE7833" w:rsidRDefault="0073796B" w:rsidP="0073796B">
                  <w:pPr>
                    <w:pStyle w:val="Subttulo"/>
                    <w:numPr>
                      <w:ilvl w:val="0"/>
                      <w:numId w:val="0"/>
                    </w:numPr>
                    <w:ind w:left="720" w:hanging="720"/>
                    <w:rPr>
                      <w:rFonts w:ascii="Arial Narrow" w:hAnsi="Arial Narrow" w:cs="Arial"/>
                      <w:color w:val="auto"/>
                      <w:sz w:val="20"/>
                      <w:szCs w:val="20"/>
                    </w:rPr>
                  </w:pPr>
                  <w:r w:rsidRPr="00CE7833">
                    <w:rPr>
                      <w:rFonts w:ascii="Arial Narrow" w:hAnsi="Arial Narrow" w:cs="Arial"/>
                      <w:color w:val="auto"/>
                      <w:sz w:val="20"/>
                      <w:szCs w:val="20"/>
                    </w:rPr>
                    <w:t>LOCALIZACION</w:t>
                  </w:r>
                </w:p>
                <w:p w14:paraId="19EBB938" w14:textId="77777777" w:rsidR="0073796B" w:rsidRPr="00CE7833" w:rsidRDefault="0073796B" w:rsidP="0073796B">
                  <w:pPr>
                    <w:pStyle w:val="Default"/>
                    <w:rPr>
                      <w:rFonts w:ascii="Arial Narrow" w:eastAsia="Times New Roman" w:hAnsi="Arial Narrow"/>
                      <w:i/>
                      <w:color w:val="auto"/>
                      <w:sz w:val="20"/>
                      <w:szCs w:val="20"/>
                      <w:lang w:val="es-MX" w:eastAsia="es-ES"/>
                    </w:rPr>
                  </w:pPr>
                  <w:r w:rsidRPr="00CE7833">
                    <w:rPr>
                      <w:rFonts w:ascii="Arial Narrow" w:hAnsi="Arial Narrow"/>
                      <w:bCs/>
                      <w:i/>
                      <w:color w:val="auto"/>
                      <w:sz w:val="20"/>
                      <w:szCs w:val="20"/>
                      <w:lang w:val="es-MX"/>
                    </w:rPr>
                    <w:t>Identifique el espacio donde se adelantará la inversión.</w:t>
                  </w:r>
                </w:p>
              </w:tc>
            </w:tr>
            <w:tr w:rsidR="0073796B" w:rsidRPr="00CE7833" w14:paraId="3EF983E5" w14:textId="77777777" w:rsidTr="749F13BC">
              <w:tblPrEx>
                <w:tblLook w:val="00A0" w:firstRow="1" w:lastRow="0" w:firstColumn="1" w:lastColumn="0" w:noHBand="0" w:noVBand="0"/>
              </w:tblPrEx>
              <w:trPr>
                <w:trHeight w:val="284"/>
                <w:jc w:val="center"/>
              </w:trPr>
              <w:tc>
                <w:tcPr>
                  <w:tcW w:w="833" w:type="dxa"/>
                  <w:shd w:val="clear" w:color="auto" w:fill="D9D9D9" w:themeFill="background1" w:themeFillShade="D9"/>
                  <w:vAlign w:val="center"/>
                </w:tcPr>
                <w:p w14:paraId="7CEC4D1F" w14:textId="77777777" w:rsidR="0073796B" w:rsidRPr="00CE7833" w:rsidRDefault="0073796B" w:rsidP="0073796B">
                  <w:pPr>
                    <w:pStyle w:val="Default"/>
                    <w:jc w:val="center"/>
                    <w:rPr>
                      <w:rFonts w:ascii="Arial Narrow" w:eastAsia="Times New Roman" w:hAnsi="Arial Narrow"/>
                      <w:b/>
                      <w:color w:val="auto"/>
                      <w:sz w:val="20"/>
                      <w:szCs w:val="20"/>
                      <w:lang w:val="es-CO" w:eastAsia="es-ES"/>
                    </w:rPr>
                  </w:pPr>
                  <w:r w:rsidRPr="00CE7833">
                    <w:rPr>
                      <w:rFonts w:ascii="Arial Narrow" w:eastAsia="Times New Roman" w:hAnsi="Arial Narrow"/>
                      <w:b/>
                      <w:color w:val="auto"/>
                      <w:sz w:val="20"/>
                      <w:szCs w:val="20"/>
                      <w:lang w:val="es-CO" w:eastAsia="es-ES"/>
                    </w:rPr>
                    <w:t>Año</w:t>
                  </w:r>
                </w:p>
              </w:tc>
              <w:tc>
                <w:tcPr>
                  <w:tcW w:w="2176" w:type="dxa"/>
                  <w:shd w:val="clear" w:color="auto" w:fill="D9D9D9" w:themeFill="background1" w:themeFillShade="D9"/>
                  <w:vAlign w:val="center"/>
                </w:tcPr>
                <w:p w14:paraId="62A247DA" w14:textId="77777777" w:rsidR="0073796B" w:rsidRPr="00CE7833" w:rsidRDefault="0073796B" w:rsidP="0073796B">
                  <w:pPr>
                    <w:pStyle w:val="Default"/>
                    <w:jc w:val="center"/>
                    <w:rPr>
                      <w:rFonts w:ascii="Arial Narrow" w:eastAsia="Times New Roman" w:hAnsi="Arial Narrow"/>
                      <w:b/>
                      <w:color w:val="auto"/>
                      <w:sz w:val="20"/>
                      <w:szCs w:val="20"/>
                      <w:lang w:val="es-CO" w:eastAsia="es-ES"/>
                    </w:rPr>
                  </w:pPr>
                  <w:r w:rsidRPr="00CE7833">
                    <w:rPr>
                      <w:rFonts w:ascii="Arial Narrow" w:eastAsia="Times New Roman" w:hAnsi="Arial Narrow"/>
                      <w:b/>
                      <w:color w:val="auto"/>
                      <w:sz w:val="20"/>
                      <w:szCs w:val="20"/>
                      <w:lang w:val="es-CO" w:eastAsia="es-ES"/>
                    </w:rPr>
                    <w:t>UPZ/UPR/área rural de la localidad</w:t>
                  </w:r>
                </w:p>
              </w:tc>
              <w:tc>
                <w:tcPr>
                  <w:tcW w:w="1935" w:type="dxa"/>
                  <w:shd w:val="clear" w:color="auto" w:fill="D9D9D9" w:themeFill="background1" w:themeFillShade="D9"/>
                  <w:vAlign w:val="center"/>
                </w:tcPr>
                <w:p w14:paraId="1BFF0967" w14:textId="77777777" w:rsidR="0073796B" w:rsidRPr="00CE7833" w:rsidRDefault="0073796B" w:rsidP="0073796B">
                  <w:pPr>
                    <w:pStyle w:val="Default"/>
                    <w:jc w:val="center"/>
                    <w:rPr>
                      <w:rFonts w:ascii="Arial Narrow" w:eastAsia="Times New Roman" w:hAnsi="Arial Narrow"/>
                      <w:b/>
                      <w:color w:val="auto"/>
                      <w:sz w:val="20"/>
                      <w:szCs w:val="20"/>
                      <w:lang w:val="es-CO" w:eastAsia="es-ES"/>
                    </w:rPr>
                  </w:pPr>
                  <w:r w:rsidRPr="00CE7833">
                    <w:rPr>
                      <w:rFonts w:ascii="Arial Narrow" w:eastAsia="Times New Roman" w:hAnsi="Arial Narrow"/>
                      <w:b/>
                      <w:color w:val="auto"/>
                      <w:sz w:val="20"/>
                      <w:szCs w:val="20"/>
                      <w:lang w:val="es-CO" w:eastAsia="es-ES"/>
                    </w:rPr>
                    <w:t>Barrio/vereda</w:t>
                  </w:r>
                </w:p>
              </w:tc>
              <w:tc>
                <w:tcPr>
                  <w:tcW w:w="4394" w:type="dxa"/>
                  <w:gridSpan w:val="5"/>
                  <w:shd w:val="clear" w:color="auto" w:fill="D9D9D9" w:themeFill="background1" w:themeFillShade="D9"/>
                  <w:vAlign w:val="center"/>
                </w:tcPr>
                <w:p w14:paraId="1F8EE68E" w14:textId="77777777" w:rsidR="0073796B" w:rsidRPr="00CE7833" w:rsidRDefault="0073796B" w:rsidP="0073796B">
                  <w:pPr>
                    <w:pStyle w:val="Default"/>
                    <w:jc w:val="center"/>
                    <w:rPr>
                      <w:rFonts w:ascii="Arial Narrow" w:eastAsia="Times New Roman" w:hAnsi="Arial Narrow"/>
                      <w:i/>
                      <w:color w:val="auto"/>
                      <w:sz w:val="20"/>
                      <w:szCs w:val="20"/>
                      <w:lang w:val="es-CO" w:eastAsia="es-ES"/>
                    </w:rPr>
                  </w:pPr>
                  <w:r w:rsidRPr="00CE7833">
                    <w:rPr>
                      <w:rFonts w:ascii="Arial Narrow" w:eastAsia="Times New Roman" w:hAnsi="Arial Narrow"/>
                      <w:b/>
                      <w:color w:val="auto"/>
                      <w:sz w:val="20"/>
                      <w:szCs w:val="20"/>
                      <w:lang w:val="es-CO" w:eastAsia="es-ES"/>
                    </w:rPr>
                    <w:t>Localización específica</w:t>
                  </w:r>
                </w:p>
              </w:tc>
            </w:tr>
            <w:tr w:rsidR="00633C5D" w:rsidRPr="00CE7833" w14:paraId="3CB3E10B" w14:textId="77777777" w:rsidTr="749F13BC">
              <w:tblPrEx>
                <w:tblLook w:val="00A0" w:firstRow="1" w:lastRow="0" w:firstColumn="1" w:lastColumn="0" w:noHBand="0" w:noVBand="0"/>
              </w:tblPrEx>
              <w:trPr>
                <w:trHeight w:val="284"/>
                <w:jc w:val="center"/>
              </w:trPr>
              <w:tc>
                <w:tcPr>
                  <w:tcW w:w="833" w:type="dxa"/>
                  <w:shd w:val="clear" w:color="auto" w:fill="auto"/>
                  <w:vAlign w:val="center"/>
                </w:tcPr>
                <w:p w14:paraId="0F366D60" w14:textId="0E89E8E1" w:rsidR="00633C5D" w:rsidRPr="00CE7833" w:rsidRDefault="00B77740" w:rsidP="00633C5D">
                  <w:pPr>
                    <w:jc w:val="center"/>
                    <w:rPr>
                      <w:rFonts w:ascii="Arial Narrow" w:hAnsi="Arial Narrow" w:cs="Arial"/>
                      <w:b/>
                      <w:sz w:val="20"/>
                    </w:rPr>
                  </w:pPr>
                  <w:bookmarkStart w:id="8" w:name="_Hlk55199376"/>
                  <w:r>
                    <w:rPr>
                      <w:rFonts w:ascii="Arial Narrow" w:hAnsi="Arial Narrow" w:cs="Arial"/>
                      <w:b/>
                      <w:sz w:val="20"/>
                    </w:rPr>
                    <w:t>2023</w:t>
                  </w:r>
                </w:p>
              </w:tc>
              <w:tc>
                <w:tcPr>
                  <w:tcW w:w="2176" w:type="dxa"/>
                  <w:shd w:val="clear" w:color="auto" w:fill="auto"/>
                  <w:vAlign w:val="center"/>
                </w:tcPr>
                <w:p w14:paraId="345CB10D" w14:textId="77777777" w:rsidR="00633C5D" w:rsidRPr="00CE7833" w:rsidRDefault="00633C5D" w:rsidP="00633C5D">
                  <w:pPr>
                    <w:pStyle w:val="Default"/>
                    <w:jc w:val="center"/>
                    <w:rPr>
                      <w:rFonts w:ascii="Arial Narrow" w:eastAsia="Times New Roman" w:hAnsi="Arial Narrow"/>
                      <w:color w:val="auto"/>
                      <w:sz w:val="20"/>
                      <w:szCs w:val="20"/>
                      <w:lang w:val="es-CO" w:eastAsia="es-ES"/>
                    </w:rPr>
                  </w:pPr>
                  <w:r w:rsidRPr="00CE7833">
                    <w:rPr>
                      <w:rFonts w:ascii="Arial Narrow" w:eastAsia="Times New Roman" w:hAnsi="Arial Narrow"/>
                      <w:color w:val="auto"/>
                      <w:sz w:val="20"/>
                      <w:szCs w:val="20"/>
                      <w:lang w:val="es-CO" w:eastAsia="es-ES"/>
                    </w:rPr>
                    <w:t>Central, Occidental, Tintal, Apogeo y Porvenir</w:t>
                  </w:r>
                </w:p>
              </w:tc>
              <w:tc>
                <w:tcPr>
                  <w:tcW w:w="1935" w:type="dxa"/>
                  <w:shd w:val="clear" w:color="auto" w:fill="auto"/>
                  <w:vAlign w:val="center"/>
                </w:tcPr>
                <w:p w14:paraId="40606F64" w14:textId="7BFF54D1" w:rsidR="00633C5D" w:rsidRPr="00CE7833" w:rsidRDefault="00633C5D" w:rsidP="003616EC">
                  <w:pPr>
                    <w:pStyle w:val="Default"/>
                    <w:jc w:val="center"/>
                    <w:rPr>
                      <w:rFonts w:ascii="Arial Narrow" w:eastAsia="Times New Roman" w:hAnsi="Arial Narrow"/>
                      <w:color w:val="auto"/>
                      <w:sz w:val="20"/>
                      <w:szCs w:val="20"/>
                      <w:lang w:val="es-CO" w:eastAsia="es-ES"/>
                    </w:rPr>
                  </w:pPr>
                  <w:r w:rsidRPr="00CE7833">
                    <w:rPr>
                      <w:rFonts w:ascii="Arial Narrow" w:eastAsia="Times New Roman" w:hAnsi="Arial Narrow"/>
                      <w:color w:val="auto"/>
                      <w:sz w:val="20"/>
                      <w:szCs w:val="20"/>
                      <w:lang w:val="es-CO" w:eastAsia="es-ES"/>
                    </w:rPr>
                    <w:t xml:space="preserve">Todos </w:t>
                  </w:r>
                  <w:r w:rsidR="003616EC">
                    <w:rPr>
                      <w:rFonts w:ascii="Arial Narrow" w:eastAsia="Times New Roman" w:hAnsi="Arial Narrow"/>
                      <w:color w:val="auto"/>
                      <w:sz w:val="20"/>
                      <w:szCs w:val="20"/>
                      <w:lang w:val="es-CO" w:eastAsia="es-ES"/>
                    </w:rPr>
                    <w:t>aquellos que</w:t>
                  </w:r>
                  <w:r w:rsidRPr="00CE7833">
                    <w:rPr>
                      <w:rFonts w:ascii="Arial Narrow" w:eastAsia="Times New Roman" w:hAnsi="Arial Narrow"/>
                      <w:color w:val="auto"/>
                      <w:sz w:val="20"/>
                      <w:szCs w:val="20"/>
                      <w:lang w:val="es-CO" w:eastAsia="es-ES"/>
                    </w:rPr>
                    <w:t xml:space="preserve"> cuenten </w:t>
                  </w:r>
                  <w:r w:rsidR="003616EC">
                    <w:rPr>
                      <w:rFonts w:ascii="Arial Narrow" w:eastAsia="Times New Roman" w:hAnsi="Arial Narrow"/>
                      <w:color w:val="auto"/>
                      <w:sz w:val="20"/>
                      <w:szCs w:val="20"/>
                      <w:lang w:val="es-CO" w:eastAsia="es-ES"/>
                    </w:rPr>
                    <w:t xml:space="preserve">con </w:t>
                  </w:r>
                  <w:r w:rsidRPr="00CE7833">
                    <w:rPr>
                      <w:rFonts w:ascii="Arial Narrow" w:eastAsia="Times New Roman" w:hAnsi="Arial Narrow"/>
                      <w:color w:val="auto"/>
                      <w:sz w:val="20"/>
                      <w:szCs w:val="20"/>
                      <w:lang w:val="es-CO" w:eastAsia="es-ES"/>
                    </w:rPr>
                    <w:t>áreas disponibles según criterios técnicos</w:t>
                  </w:r>
                </w:p>
              </w:tc>
              <w:tc>
                <w:tcPr>
                  <w:tcW w:w="4394" w:type="dxa"/>
                  <w:gridSpan w:val="5"/>
                  <w:vAlign w:val="center"/>
                </w:tcPr>
                <w:p w14:paraId="1D0E9C33" w14:textId="02CD493A" w:rsidR="00633C5D" w:rsidRPr="00CE7833" w:rsidRDefault="00633C5D" w:rsidP="006E2BF2">
                  <w:pPr>
                    <w:pStyle w:val="Default"/>
                    <w:jc w:val="both"/>
                    <w:rPr>
                      <w:rFonts w:ascii="Arial Narrow" w:eastAsia="Times New Roman" w:hAnsi="Arial Narrow"/>
                      <w:color w:val="auto"/>
                      <w:sz w:val="20"/>
                      <w:szCs w:val="20"/>
                      <w:lang w:val="es-CO" w:eastAsia="es-ES"/>
                    </w:rPr>
                  </w:pPr>
                  <w:r w:rsidRPr="00CE7833">
                    <w:rPr>
                      <w:rFonts w:ascii="Arial Narrow" w:eastAsia="Times New Roman" w:hAnsi="Arial Narrow"/>
                      <w:color w:val="auto"/>
                      <w:sz w:val="20"/>
                      <w:szCs w:val="20"/>
                      <w:lang w:val="es-CO" w:eastAsia="es-ES"/>
                    </w:rPr>
                    <w:t>Áreas de Espacio Público y</w:t>
                  </w:r>
                  <w:r w:rsidR="003616EC">
                    <w:rPr>
                      <w:rFonts w:ascii="Arial Narrow" w:eastAsia="Times New Roman" w:hAnsi="Arial Narrow"/>
                      <w:color w:val="auto"/>
                      <w:sz w:val="20"/>
                      <w:szCs w:val="20"/>
                      <w:lang w:val="es-CO" w:eastAsia="es-ES"/>
                    </w:rPr>
                    <w:t>/o</w:t>
                  </w:r>
                  <w:r w:rsidRPr="00CE7833">
                    <w:rPr>
                      <w:rFonts w:ascii="Arial Narrow" w:eastAsia="Times New Roman" w:hAnsi="Arial Narrow"/>
                      <w:color w:val="auto"/>
                      <w:sz w:val="20"/>
                      <w:szCs w:val="20"/>
                      <w:lang w:val="es-CO" w:eastAsia="es-ES"/>
                    </w:rPr>
                    <w:t xml:space="preserve"> áreas pertenecientes a la Estructura Ecológica Local.</w:t>
                  </w:r>
                </w:p>
              </w:tc>
            </w:tr>
            <w:tr w:rsidR="00B77740" w:rsidRPr="00CE7833" w14:paraId="385390FF" w14:textId="77777777" w:rsidTr="749F13BC">
              <w:tblPrEx>
                <w:tblLook w:val="00A0" w:firstRow="1" w:lastRow="0" w:firstColumn="1" w:lastColumn="0" w:noHBand="0" w:noVBand="0"/>
              </w:tblPrEx>
              <w:trPr>
                <w:trHeight w:val="284"/>
                <w:jc w:val="center"/>
              </w:trPr>
              <w:tc>
                <w:tcPr>
                  <w:tcW w:w="833" w:type="dxa"/>
                  <w:shd w:val="clear" w:color="auto" w:fill="auto"/>
                  <w:vAlign w:val="center"/>
                </w:tcPr>
                <w:p w14:paraId="360CA8EF" w14:textId="3AE066EE" w:rsidR="00B77740" w:rsidRPr="00CE7833" w:rsidRDefault="00B77740" w:rsidP="00B77740">
                  <w:pPr>
                    <w:jc w:val="center"/>
                    <w:rPr>
                      <w:rFonts w:ascii="Arial Narrow" w:hAnsi="Arial Narrow" w:cs="Arial"/>
                      <w:b/>
                      <w:sz w:val="20"/>
                    </w:rPr>
                  </w:pPr>
                  <w:r>
                    <w:rPr>
                      <w:rFonts w:ascii="Arial Narrow" w:hAnsi="Arial Narrow" w:cs="Arial"/>
                      <w:b/>
                      <w:sz w:val="20"/>
                    </w:rPr>
                    <w:t>2024</w:t>
                  </w:r>
                </w:p>
              </w:tc>
              <w:tc>
                <w:tcPr>
                  <w:tcW w:w="2176" w:type="dxa"/>
                  <w:shd w:val="clear" w:color="auto" w:fill="auto"/>
                  <w:vAlign w:val="center"/>
                </w:tcPr>
                <w:p w14:paraId="1EB9A9D3" w14:textId="27ECB61C" w:rsidR="00B77740" w:rsidRPr="00CE7833" w:rsidRDefault="00B77740" w:rsidP="00B77740">
                  <w:pPr>
                    <w:pStyle w:val="Default"/>
                    <w:jc w:val="center"/>
                    <w:rPr>
                      <w:rFonts w:ascii="Arial Narrow" w:eastAsia="Times New Roman" w:hAnsi="Arial Narrow"/>
                      <w:color w:val="auto"/>
                      <w:sz w:val="20"/>
                      <w:szCs w:val="20"/>
                      <w:lang w:val="es-CO" w:eastAsia="es-ES"/>
                    </w:rPr>
                  </w:pPr>
                  <w:r w:rsidRPr="00CE7833">
                    <w:rPr>
                      <w:rFonts w:ascii="Arial Narrow" w:eastAsia="Times New Roman" w:hAnsi="Arial Narrow"/>
                      <w:color w:val="auto"/>
                      <w:sz w:val="20"/>
                      <w:szCs w:val="20"/>
                      <w:lang w:val="es-CO" w:eastAsia="es-ES"/>
                    </w:rPr>
                    <w:t>Central, Occidental, Tintal, Apogeo y Porvenir</w:t>
                  </w:r>
                </w:p>
              </w:tc>
              <w:tc>
                <w:tcPr>
                  <w:tcW w:w="1935" w:type="dxa"/>
                  <w:shd w:val="clear" w:color="auto" w:fill="auto"/>
                  <w:vAlign w:val="center"/>
                </w:tcPr>
                <w:p w14:paraId="53B4C4B0" w14:textId="0D65C6D9" w:rsidR="00B77740" w:rsidRPr="00CE7833" w:rsidRDefault="003616EC" w:rsidP="00B77740">
                  <w:pPr>
                    <w:pStyle w:val="Default"/>
                    <w:jc w:val="center"/>
                    <w:rPr>
                      <w:rFonts w:ascii="Arial Narrow" w:eastAsia="Times New Roman" w:hAnsi="Arial Narrow"/>
                      <w:color w:val="auto"/>
                      <w:sz w:val="20"/>
                      <w:szCs w:val="20"/>
                      <w:lang w:val="es-CO" w:eastAsia="es-ES"/>
                    </w:rPr>
                  </w:pPr>
                  <w:r w:rsidRPr="00CE7833">
                    <w:rPr>
                      <w:rFonts w:ascii="Arial Narrow" w:eastAsia="Times New Roman" w:hAnsi="Arial Narrow"/>
                      <w:color w:val="auto"/>
                      <w:sz w:val="20"/>
                      <w:szCs w:val="20"/>
                      <w:lang w:val="es-CO" w:eastAsia="es-ES"/>
                    </w:rPr>
                    <w:t xml:space="preserve">Todos </w:t>
                  </w:r>
                  <w:r>
                    <w:rPr>
                      <w:rFonts w:ascii="Arial Narrow" w:eastAsia="Times New Roman" w:hAnsi="Arial Narrow"/>
                      <w:color w:val="auto"/>
                      <w:sz w:val="20"/>
                      <w:szCs w:val="20"/>
                      <w:lang w:val="es-CO" w:eastAsia="es-ES"/>
                    </w:rPr>
                    <w:t>aquellos que</w:t>
                  </w:r>
                  <w:r w:rsidRPr="00CE7833">
                    <w:rPr>
                      <w:rFonts w:ascii="Arial Narrow" w:eastAsia="Times New Roman" w:hAnsi="Arial Narrow"/>
                      <w:color w:val="auto"/>
                      <w:sz w:val="20"/>
                      <w:szCs w:val="20"/>
                      <w:lang w:val="es-CO" w:eastAsia="es-ES"/>
                    </w:rPr>
                    <w:t xml:space="preserve"> cuenten </w:t>
                  </w:r>
                  <w:r>
                    <w:rPr>
                      <w:rFonts w:ascii="Arial Narrow" w:eastAsia="Times New Roman" w:hAnsi="Arial Narrow"/>
                      <w:color w:val="auto"/>
                      <w:sz w:val="20"/>
                      <w:szCs w:val="20"/>
                      <w:lang w:val="es-CO" w:eastAsia="es-ES"/>
                    </w:rPr>
                    <w:t xml:space="preserve">con </w:t>
                  </w:r>
                  <w:r w:rsidRPr="00CE7833">
                    <w:rPr>
                      <w:rFonts w:ascii="Arial Narrow" w:eastAsia="Times New Roman" w:hAnsi="Arial Narrow"/>
                      <w:color w:val="auto"/>
                      <w:sz w:val="20"/>
                      <w:szCs w:val="20"/>
                      <w:lang w:val="es-CO" w:eastAsia="es-ES"/>
                    </w:rPr>
                    <w:t>áreas disponibles según criterios técnicos</w:t>
                  </w:r>
                </w:p>
              </w:tc>
              <w:tc>
                <w:tcPr>
                  <w:tcW w:w="4394" w:type="dxa"/>
                  <w:gridSpan w:val="5"/>
                  <w:vAlign w:val="center"/>
                </w:tcPr>
                <w:p w14:paraId="58EA8740" w14:textId="546C104E" w:rsidR="00B77740" w:rsidRPr="00CE7833" w:rsidRDefault="00B77740" w:rsidP="006E2BF2">
                  <w:pPr>
                    <w:pStyle w:val="Default"/>
                    <w:jc w:val="both"/>
                    <w:rPr>
                      <w:rFonts w:ascii="Arial Narrow" w:eastAsia="Times New Roman" w:hAnsi="Arial Narrow"/>
                      <w:color w:val="auto"/>
                      <w:sz w:val="20"/>
                      <w:szCs w:val="20"/>
                      <w:lang w:val="es-CO" w:eastAsia="es-ES"/>
                    </w:rPr>
                  </w:pPr>
                  <w:r w:rsidRPr="00CE7833">
                    <w:rPr>
                      <w:rFonts w:ascii="Arial Narrow" w:eastAsia="Times New Roman" w:hAnsi="Arial Narrow"/>
                      <w:color w:val="auto"/>
                      <w:sz w:val="20"/>
                      <w:szCs w:val="20"/>
                      <w:lang w:val="es-CO" w:eastAsia="es-ES"/>
                    </w:rPr>
                    <w:t>Áreas de Espacio Público y</w:t>
                  </w:r>
                  <w:r w:rsidR="003616EC">
                    <w:rPr>
                      <w:rFonts w:ascii="Arial Narrow" w:eastAsia="Times New Roman" w:hAnsi="Arial Narrow"/>
                      <w:color w:val="auto"/>
                      <w:sz w:val="20"/>
                      <w:szCs w:val="20"/>
                      <w:lang w:val="es-CO" w:eastAsia="es-ES"/>
                    </w:rPr>
                    <w:t>/o</w:t>
                  </w:r>
                  <w:r w:rsidRPr="00CE7833">
                    <w:rPr>
                      <w:rFonts w:ascii="Arial Narrow" w:eastAsia="Times New Roman" w:hAnsi="Arial Narrow"/>
                      <w:color w:val="auto"/>
                      <w:sz w:val="20"/>
                      <w:szCs w:val="20"/>
                      <w:lang w:val="es-CO" w:eastAsia="es-ES"/>
                    </w:rPr>
                    <w:t xml:space="preserve"> áreas pertenecientes a la Estructura Ecológica Local.</w:t>
                  </w:r>
                </w:p>
              </w:tc>
            </w:tr>
            <w:bookmarkEnd w:id="8"/>
          </w:tbl>
          <w:p w14:paraId="62199465" w14:textId="77777777" w:rsidR="0073796B" w:rsidRPr="00CE7833" w:rsidRDefault="0073796B" w:rsidP="00F131F0">
            <w:pPr>
              <w:ind w:left="708"/>
              <w:rPr>
                <w:rFonts w:ascii="Arial Narrow" w:hAnsi="Arial Narrow" w:cs="Arial"/>
                <w:b/>
                <w:sz w:val="20"/>
              </w:rPr>
            </w:pPr>
          </w:p>
          <w:p w14:paraId="779F8E76" w14:textId="77777777" w:rsidR="00A20BF1" w:rsidRPr="00CE7833" w:rsidRDefault="00A20BF1" w:rsidP="0086679A">
            <w:pPr>
              <w:rPr>
                <w:rFonts w:ascii="Arial Narrow" w:hAnsi="Arial Narrow" w:cs="Arial"/>
                <w:sz w:val="20"/>
              </w:rPr>
            </w:pPr>
          </w:p>
        </w:tc>
      </w:tr>
    </w:tbl>
    <w:p w14:paraId="44F69B9A" w14:textId="77777777" w:rsidR="00A9449F" w:rsidRPr="00CE7833" w:rsidRDefault="00A9449F" w:rsidP="00D92AD7">
      <w:pPr>
        <w:rPr>
          <w:rFonts w:ascii="Arial Narrow" w:hAnsi="Arial Narrow" w:cs="Arial"/>
          <w:sz w:val="20"/>
        </w:rPr>
      </w:pPr>
    </w:p>
    <w:p w14:paraId="13711AE6" w14:textId="77777777" w:rsidR="00B75837" w:rsidRPr="00CE7833" w:rsidRDefault="00E6618F" w:rsidP="00872896">
      <w:pPr>
        <w:pStyle w:val="Subttulo"/>
        <w:numPr>
          <w:ilvl w:val="0"/>
          <w:numId w:val="23"/>
        </w:numPr>
        <w:ind w:left="360"/>
        <w:rPr>
          <w:rFonts w:ascii="Arial Narrow" w:hAnsi="Arial Narrow" w:cs="Arial"/>
          <w:sz w:val="20"/>
          <w:szCs w:val="20"/>
        </w:rPr>
      </w:pPr>
      <w:bookmarkStart w:id="9" w:name="_Toc251066182"/>
      <w:r w:rsidRPr="00CE7833">
        <w:rPr>
          <w:rFonts w:ascii="Arial Narrow" w:hAnsi="Arial Narrow" w:cs="Arial"/>
          <w:sz w:val="20"/>
          <w:szCs w:val="20"/>
        </w:rPr>
        <w:t xml:space="preserve">ASPECTOS INSTITUCIONALES Y LEGALES </w:t>
      </w:r>
    </w:p>
    <w:p w14:paraId="5F07D11E" w14:textId="77777777" w:rsidR="00B75837" w:rsidRPr="00CE7833" w:rsidRDefault="00B75837" w:rsidP="00872896">
      <w:pPr>
        <w:rPr>
          <w:rFonts w:ascii="Arial Narrow" w:hAnsi="Arial Narrow" w:cs="Arial"/>
          <w:b/>
          <w:sz w:val="20"/>
          <w:lang w:val="es-ES"/>
        </w:rPr>
      </w:pPr>
      <w:bookmarkStart w:id="10" w:name="_Hlk55199496"/>
    </w:p>
    <w:p w14:paraId="2C188D15" w14:textId="7DB8C318" w:rsidR="00872896" w:rsidRDefault="00F721E4" w:rsidP="00872896">
      <w:pPr>
        <w:numPr>
          <w:ilvl w:val="0"/>
          <w:numId w:val="5"/>
        </w:numPr>
        <w:ind w:left="360"/>
        <w:rPr>
          <w:rFonts w:ascii="Arial Narrow" w:hAnsi="Arial Narrow" w:cs="Arial"/>
          <w:b/>
          <w:sz w:val="20"/>
          <w:lang w:val="es-ES"/>
        </w:rPr>
      </w:pPr>
      <w:r>
        <w:rPr>
          <w:rFonts w:ascii="Arial Narrow" w:hAnsi="Arial Narrow" w:cs="Arial"/>
          <w:b/>
          <w:sz w:val="20"/>
          <w:lang w:val="es-ES"/>
        </w:rPr>
        <w:t>Generales aplicables a ambos proyectos:</w:t>
      </w:r>
      <w:bookmarkStart w:id="11" w:name="_Hlk54817986"/>
    </w:p>
    <w:p w14:paraId="342161D6" w14:textId="77777777" w:rsidR="00872896" w:rsidRDefault="00872896" w:rsidP="00872896">
      <w:pPr>
        <w:ind w:left="360"/>
        <w:rPr>
          <w:rFonts w:ascii="Arial Narrow" w:hAnsi="Arial Narrow" w:cs="Arial"/>
          <w:b/>
          <w:sz w:val="20"/>
          <w:lang w:val="es-ES"/>
        </w:rPr>
      </w:pPr>
    </w:p>
    <w:p w14:paraId="5F51F0A5" w14:textId="77777777" w:rsidR="00872896" w:rsidRDefault="00872896" w:rsidP="00872896">
      <w:pPr>
        <w:numPr>
          <w:ilvl w:val="1"/>
          <w:numId w:val="8"/>
        </w:numPr>
        <w:tabs>
          <w:tab w:val="num" w:pos="414"/>
        </w:tabs>
        <w:ind w:left="414" w:hanging="567"/>
        <w:rPr>
          <w:rFonts w:ascii="Arial Narrow" w:hAnsi="Arial Narrow" w:cs="Arial"/>
          <w:sz w:val="20"/>
          <w:lang w:val="es-ES"/>
        </w:rPr>
      </w:pPr>
      <w:r w:rsidRPr="00CE7833">
        <w:rPr>
          <w:rFonts w:ascii="Arial Narrow" w:hAnsi="Arial Narrow" w:cs="Arial"/>
          <w:sz w:val="20"/>
          <w:lang w:val="es-ES"/>
        </w:rPr>
        <w:t>Decreto 2811 de 1974, con fuerza de Ley establece en su Artículo 1</w:t>
      </w:r>
      <w:bookmarkStart w:id="12" w:name="1"/>
      <w:bookmarkEnd w:id="12"/>
      <w:r w:rsidRPr="00CE7833">
        <w:rPr>
          <w:rFonts w:ascii="Arial Narrow" w:hAnsi="Arial Narrow" w:cs="Arial"/>
          <w:sz w:val="20"/>
          <w:lang w:val="es-ES"/>
        </w:rPr>
        <w:t xml:space="preserve"> “El ambiente es patrimonio común. El Estado y los particulares deben participar en su preservación y manejo, que son de utilidad pública e interés social”, y su Artículo 2</w:t>
      </w:r>
      <w:bookmarkStart w:id="13" w:name="2"/>
      <w:bookmarkEnd w:id="13"/>
      <w:r w:rsidRPr="00CE7833">
        <w:rPr>
          <w:rFonts w:ascii="Arial Narrow" w:hAnsi="Arial Narrow" w:cs="Arial"/>
          <w:sz w:val="20"/>
          <w:lang w:val="es-ES"/>
        </w:rPr>
        <w:t xml:space="preserve"> “Fundado en el principio de que el ambiente es patrimonio común de la humanidad y necesario para la supervivencia y el desarrollo económico y social de los pueblos, este Código tiene por objeto: 1o. Lograr la preservación y restauración del ambiente y la conservación, mejoramiento y utilización racional de los recursos naturales renovables, según criterios de equidad que aseguren el desarrollo armónico del hombre y de dichos recursos, la disponibilidad permanente de éstos y la máxima participación social, para beneficio de la salud y el bienestar de los presentes y futuros habitantes del territorio nacional. 2o. Prevenir y controlar los efectos nocivos de la explotación de los recursos naturales no renovables sobre los demás recursos. 3o. Regular la conducta humana, individual o colectiva y la actividad de la Administración Pública, respecto del ambiente y de los recursos naturales renovables y las relaciones que surgen del aprovechamiento y conservación de tales recursos y de ambiente. Y además en su Artículo 7</w:t>
      </w:r>
      <w:bookmarkStart w:id="14" w:name="7"/>
      <w:bookmarkEnd w:id="14"/>
      <w:r w:rsidRPr="00CE7833">
        <w:rPr>
          <w:rFonts w:ascii="Arial Narrow" w:hAnsi="Arial Narrow" w:cs="Arial"/>
          <w:sz w:val="20"/>
          <w:lang w:val="es-ES"/>
        </w:rPr>
        <w:t xml:space="preserve"> “Toda persona tiene derecho a disfrutar de ambiente sano”.</w:t>
      </w:r>
    </w:p>
    <w:p w14:paraId="2A9EBCC3" w14:textId="77777777" w:rsidR="00872896" w:rsidRPr="00CE7833" w:rsidRDefault="00872896" w:rsidP="00872896">
      <w:pPr>
        <w:numPr>
          <w:ilvl w:val="1"/>
          <w:numId w:val="8"/>
        </w:numPr>
        <w:tabs>
          <w:tab w:val="num" w:pos="414"/>
        </w:tabs>
        <w:ind w:left="414" w:hanging="567"/>
        <w:rPr>
          <w:rFonts w:ascii="Arial Narrow" w:hAnsi="Arial Narrow" w:cs="Arial"/>
          <w:sz w:val="20"/>
          <w:lang w:val="es-ES"/>
        </w:rPr>
      </w:pPr>
      <w:r w:rsidRPr="00CE7833">
        <w:rPr>
          <w:rFonts w:ascii="Arial Narrow" w:hAnsi="Arial Narrow" w:cs="Arial"/>
          <w:sz w:val="20"/>
          <w:lang w:val="es-ES"/>
        </w:rPr>
        <w:t>Constitución Política de Colombia, en su preámbulo y en sus Artículos 1, 2, 3, 8 y 78 al 82, establecen el derecho a la participación como principio fundamental, los derechos colectivos y del ambiente. Se resaltan el Artículo 79, el cual determina que el Estado debe garantizar que todas las personas puedan gozar de un ambiente sano, donde la participación de la comunidad es esencial para evitar aquellas decisiones que puedan afectarlo. Así mismo, como deber del Estado se encuentra el fomentar la educación para lograr la protección y conservación del ambiente y las áreas de especial importancia ecológica. Artículo 95 constitucional se establecen los deberes y las obligaciones de toda persona y de los ciudadanos, consagró en sus numerales 2 y 8 los deberes de obrar bajo el principio de solidaridad social y de velar por la conservación de un ambiente sano, responsabilidad también consagrada en el Artículo 8 constitucional.</w:t>
      </w:r>
    </w:p>
    <w:p w14:paraId="5BC0E68A" w14:textId="77777777" w:rsidR="00872896" w:rsidRPr="00CE7833" w:rsidRDefault="00872896" w:rsidP="00872896">
      <w:pPr>
        <w:numPr>
          <w:ilvl w:val="1"/>
          <w:numId w:val="8"/>
        </w:numPr>
        <w:tabs>
          <w:tab w:val="num" w:pos="414"/>
        </w:tabs>
        <w:ind w:left="414" w:hanging="567"/>
        <w:rPr>
          <w:rFonts w:ascii="Arial Narrow" w:hAnsi="Arial Narrow" w:cs="Arial"/>
          <w:sz w:val="20"/>
          <w:lang w:val="es-ES"/>
        </w:rPr>
      </w:pPr>
      <w:r w:rsidRPr="00CE7833">
        <w:rPr>
          <w:rFonts w:ascii="Arial Narrow" w:hAnsi="Arial Narrow" w:cs="Arial"/>
          <w:sz w:val="20"/>
          <w:lang w:val="es-ES"/>
        </w:rPr>
        <w:t>El Acuerdo 9 de 1990 establece en su Artículo 1: "De la Gestión Ambiental en el Distrito Especial. La Gestión Ambiental en el Distrito Especial de Bogotá es el conjunto de acciones y actividades dirigido a mejorar, de manera sostenible, la calidad de vida de los habitantes del Distrito Especial". Además, señala que "La Gestión Ambiental es responsabilidad, en forma mancomunada, de la Administración Distrital y de los Miembros de la Comunidad".</w:t>
      </w:r>
    </w:p>
    <w:p w14:paraId="49FB3E08" w14:textId="77777777" w:rsidR="00872896" w:rsidRPr="00CE7833" w:rsidRDefault="00872896" w:rsidP="00872896">
      <w:pPr>
        <w:pStyle w:val="Prrafodelista"/>
        <w:numPr>
          <w:ilvl w:val="0"/>
          <w:numId w:val="36"/>
        </w:numPr>
        <w:rPr>
          <w:rFonts w:ascii="Arial Narrow" w:hAnsi="Arial Narrow" w:cs="Arial"/>
          <w:sz w:val="20"/>
          <w:lang w:val="es-ES"/>
        </w:rPr>
      </w:pPr>
      <w:r w:rsidRPr="00CE7833">
        <w:rPr>
          <w:rFonts w:ascii="Arial Narrow" w:hAnsi="Arial Narrow" w:cs="Arial"/>
          <w:sz w:val="20"/>
          <w:lang w:val="es-ES"/>
        </w:rPr>
        <w:t>Ley 99 de 1993 en su Artículo 1º señala los Principios Generales de la Política Ambiental Colombiana, y en el Título X “De los modos y procedimientos de participación ciudadana”, así como lo consagrado en los Artículos 65 y 69.</w:t>
      </w:r>
    </w:p>
    <w:p w14:paraId="3C49AAE0" w14:textId="241D1B6E" w:rsidR="00872896" w:rsidRDefault="00872896" w:rsidP="00872896">
      <w:pPr>
        <w:pStyle w:val="Prrafodelista"/>
        <w:numPr>
          <w:ilvl w:val="0"/>
          <w:numId w:val="36"/>
        </w:numPr>
        <w:rPr>
          <w:rFonts w:ascii="Arial Narrow" w:hAnsi="Arial Narrow" w:cs="Arial"/>
          <w:sz w:val="20"/>
          <w:lang w:val="es-ES"/>
        </w:rPr>
      </w:pPr>
      <w:r w:rsidRPr="00872896">
        <w:rPr>
          <w:rFonts w:ascii="Arial Narrow" w:hAnsi="Arial Narrow" w:cs="Arial"/>
          <w:sz w:val="20"/>
          <w:lang w:val="es-ES"/>
        </w:rPr>
        <w:t>El Acuerdo 19 de 1996 y su Artículo 7 Grupo de Entidades SIAC 1, el cual corresponde a la “Entidades encargadas de dirigir, planificar, normatizar o controlar, la gestión ambiental del Distrito Capital”, y establece como funciones para las Alcaldías Locales, en el Artículo 8 que en coordinación con la Secretaría Distrital de Ambiente y con el apoyo de la Policía Nacional, son: “Adelantar el control al cumplimiento de las normas ambientales en su jurisdicción, especialmente las que se refieren al uso del espacio público, el control del ruido, la contaminación visual y al tráfico ilegal de fauna y flora”, “… y coordinar con las demás entidades distritales la realización de los planes y trabajos que en materia ambiental se adelanten en su jurisdicción”.</w:t>
      </w:r>
    </w:p>
    <w:p w14:paraId="6384C01E" w14:textId="65EC0F6C" w:rsidR="00B159E2" w:rsidRPr="00872896" w:rsidRDefault="00B159E2" w:rsidP="00872896">
      <w:pPr>
        <w:pStyle w:val="Prrafodelista"/>
        <w:numPr>
          <w:ilvl w:val="0"/>
          <w:numId w:val="36"/>
        </w:numPr>
        <w:rPr>
          <w:rFonts w:ascii="Arial Narrow" w:hAnsi="Arial Narrow" w:cs="Arial"/>
          <w:b/>
          <w:sz w:val="20"/>
          <w:lang w:val="es-ES"/>
        </w:rPr>
      </w:pPr>
      <w:r w:rsidRPr="00872896">
        <w:rPr>
          <w:rFonts w:ascii="Arial Narrow" w:hAnsi="Arial Narrow" w:cs="Arial"/>
          <w:sz w:val="20"/>
          <w:lang w:val="es-ES"/>
        </w:rPr>
        <w:t>El Decreto 190 de 2004, que compila las disposiciones de los decretos 619 de 2000 y 469 de 2003 sobre el Plan de Ordenamiento Territorial de Bogotá, establece en el Artículo 7 referente a las Políticas Ambientales numeral 1) que "Es propósito central de la gestión urbana mejorar equitativamente la calidad de vida de las generaciones presentes y futuras, partiendo de crear un medio seguro, saludable, propicio, estimulante, diverso y participativo para el desarrollo integral del ser humano, a nivel individual y colectivo, en lo físico, lo social y lo económico".</w:t>
      </w:r>
    </w:p>
    <w:p w14:paraId="2D87383D" w14:textId="0E90CE61" w:rsidR="00F721E4" w:rsidRDefault="00F721E4" w:rsidP="006E2BF2">
      <w:pPr>
        <w:ind w:left="1134"/>
        <w:rPr>
          <w:rFonts w:ascii="Arial Narrow" w:hAnsi="Arial Narrow" w:cs="Arial"/>
          <w:sz w:val="20"/>
          <w:lang w:val="es-ES"/>
        </w:rPr>
      </w:pPr>
    </w:p>
    <w:p w14:paraId="644A28F7" w14:textId="4C568BC9" w:rsidR="00F721E4" w:rsidRPr="006E2BF2" w:rsidRDefault="00F721E4" w:rsidP="006E2BF2">
      <w:pPr>
        <w:ind w:left="1134"/>
        <w:rPr>
          <w:rFonts w:ascii="Arial Narrow" w:hAnsi="Arial Narrow" w:cs="Arial"/>
          <w:b/>
          <w:sz w:val="20"/>
          <w:lang w:val="es-ES"/>
        </w:rPr>
      </w:pPr>
      <w:r w:rsidRPr="006E2BF2">
        <w:rPr>
          <w:rFonts w:ascii="Arial Narrow" w:hAnsi="Arial Narrow" w:cs="Arial"/>
          <w:b/>
          <w:sz w:val="20"/>
          <w:lang w:val="es-ES"/>
        </w:rPr>
        <w:t>PROCEDA</w:t>
      </w:r>
    </w:p>
    <w:p w14:paraId="2F3D7E74" w14:textId="4F48838A" w:rsidR="00F721E4" w:rsidRDefault="00F721E4" w:rsidP="006E2BF2">
      <w:pPr>
        <w:ind w:left="1134"/>
        <w:rPr>
          <w:rFonts w:ascii="Arial Narrow" w:hAnsi="Arial Narrow" w:cs="Arial"/>
          <w:sz w:val="20"/>
          <w:lang w:val="es-ES"/>
        </w:rPr>
      </w:pPr>
    </w:p>
    <w:p w14:paraId="4FD1FC5F" w14:textId="5F372E12" w:rsidR="00F721E4" w:rsidRPr="006E2BF2" w:rsidRDefault="00F721E4" w:rsidP="00872896">
      <w:pPr>
        <w:pStyle w:val="Prrafodelista"/>
        <w:numPr>
          <w:ilvl w:val="0"/>
          <w:numId w:val="36"/>
        </w:numPr>
        <w:rPr>
          <w:rFonts w:ascii="Arial Narrow" w:hAnsi="Arial Narrow" w:cs="Arial"/>
          <w:sz w:val="22"/>
          <w:lang w:val="es-ES"/>
        </w:rPr>
      </w:pPr>
      <w:r w:rsidRPr="006E2BF2">
        <w:rPr>
          <w:rFonts w:ascii="Arial Narrow" w:hAnsi="Arial Narrow" w:cs="Arial"/>
          <w:sz w:val="20"/>
          <w:lang w:val="es-ES"/>
        </w:rPr>
        <w:t>Política</w:t>
      </w:r>
      <w:r w:rsidRPr="006E2BF2">
        <w:rPr>
          <w:rFonts w:ascii="Arial Narrow" w:hAnsi="Arial Narrow"/>
          <w:sz w:val="20"/>
          <w:szCs w:val="18"/>
        </w:rPr>
        <w:t xml:space="preserve"> Nacional de Educación Ambiental del 2002. Documento MEN – MMA. Orienta los esfuerzos de las diferentes </w:t>
      </w:r>
      <w:r w:rsidRPr="00872896">
        <w:rPr>
          <w:rFonts w:ascii="Arial Narrow" w:hAnsi="Arial Narrow" w:cs="Arial"/>
          <w:sz w:val="20"/>
          <w:lang w:val="es-ES"/>
        </w:rPr>
        <w:t>organizaciones</w:t>
      </w:r>
      <w:r w:rsidRPr="006E2BF2">
        <w:rPr>
          <w:rFonts w:ascii="Arial Narrow" w:hAnsi="Arial Narrow"/>
          <w:sz w:val="20"/>
          <w:szCs w:val="18"/>
        </w:rPr>
        <w:t xml:space="preserve"> y entidades, estableciendo los principios, estrategias y retos de la Educación Ambiental.</w:t>
      </w:r>
    </w:p>
    <w:p w14:paraId="1F2CD9E1" w14:textId="20EF3341" w:rsidR="00F721E4" w:rsidRPr="006E2BF2" w:rsidRDefault="002A6FDE" w:rsidP="00872896">
      <w:pPr>
        <w:pStyle w:val="Prrafodelista"/>
        <w:numPr>
          <w:ilvl w:val="0"/>
          <w:numId w:val="36"/>
        </w:numPr>
        <w:rPr>
          <w:rFonts w:ascii="Arial Narrow" w:hAnsi="Arial Narrow" w:cs="Arial"/>
          <w:sz w:val="22"/>
          <w:lang w:val="es-ES"/>
        </w:rPr>
      </w:pPr>
      <w:r w:rsidRPr="006E2BF2">
        <w:rPr>
          <w:rFonts w:ascii="Arial Narrow" w:hAnsi="Arial Narrow"/>
          <w:sz w:val="20"/>
          <w:szCs w:val="18"/>
        </w:rPr>
        <w:t xml:space="preserve">Decreto 675 de 2011 Por medio del cual se adopta y reglamenta la Política Pública Distrital de Educación </w:t>
      </w:r>
      <w:r w:rsidRPr="006E2BF2">
        <w:rPr>
          <w:rFonts w:ascii="Arial Narrow" w:hAnsi="Arial Narrow" w:cs="Arial"/>
          <w:sz w:val="20"/>
          <w:szCs w:val="18"/>
        </w:rPr>
        <w:t xml:space="preserve">Ambiental y se </w:t>
      </w:r>
      <w:r w:rsidRPr="006E2BF2">
        <w:rPr>
          <w:rFonts w:ascii="Arial Narrow" w:hAnsi="Arial Narrow" w:cs="Arial"/>
          <w:sz w:val="20"/>
          <w:lang w:val="es-ES"/>
        </w:rPr>
        <w:t>dictan</w:t>
      </w:r>
      <w:r w:rsidRPr="006E2BF2">
        <w:rPr>
          <w:rFonts w:ascii="Arial Narrow" w:hAnsi="Arial Narrow" w:cs="Arial"/>
          <w:sz w:val="20"/>
          <w:szCs w:val="18"/>
        </w:rPr>
        <w:t xml:space="preserve"> otras disposiciones”</w:t>
      </w:r>
    </w:p>
    <w:p w14:paraId="138E03C8" w14:textId="3CD60BAC" w:rsidR="002A6FDE" w:rsidRPr="006E2BF2" w:rsidRDefault="002A6FDE" w:rsidP="00872896">
      <w:pPr>
        <w:pStyle w:val="Prrafodelista"/>
        <w:numPr>
          <w:ilvl w:val="0"/>
          <w:numId w:val="36"/>
        </w:numPr>
        <w:rPr>
          <w:rFonts w:ascii="Arial Narrow" w:hAnsi="Arial Narrow" w:cs="Arial"/>
          <w:sz w:val="22"/>
          <w:lang w:val="es-ES"/>
        </w:rPr>
      </w:pPr>
      <w:r w:rsidRPr="006E2BF2">
        <w:rPr>
          <w:rFonts w:ascii="Arial Narrow" w:hAnsi="Arial Narrow"/>
          <w:sz w:val="20"/>
          <w:szCs w:val="18"/>
        </w:rPr>
        <w:t xml:space="preserve">Ley 1549 del 2012. Se fortalece la institucionalización de la política nacional de educación ambiental y su </w:t>
      </w:r>
      <w:r w:rsidRPr="006E2BF2">
        <w:rPr>
          <w:rFonts w:ascii="Arial Narrow" w:hAnsi="Arial Narrow" w:cs="Arial"/>
          <w:sz w:val="20"/>
          <w:lang w:val="es-ES"/>
        </w:rPr>
        <w:t>incorporación</w:t>
      </w:r>
      <w:r w:rsidRPr="006E2BF2">
        <w:rPr>
          <w:rFonts w:ascii="Arial Narrow" w:hAnsi="Arial Narrow"/>
          <w:sz w:val="20"/>
          <w:szCs w:val="18"/>
        </w:rPr>
        <w:t xml:space="preserve"> efectiva en el desarrollo territorial.</w:t>
      </w:r>
    </w:p>
    <w:p w14:paraId="44979944" w14:textId="79835782" w:rsidR="00F721E4" w:rsidRPr="006E2BF2" w:rsidRDefault="002A6FDE" w:rsidP="00872896">
      <w:pPr>
        <w:pStyle w:val="Prrafodelista"/>
        <w:numPr>
          <w:ilvl w:val="0"/>
          <w:numId w:val="36"/>
        </w:numPr>
        <w:rPr>
          <w:rFonts w:ascii="Arial Narrow" w:hAnsi="Arial Narrow" w:cs="Arial"/>
          <w:sz w:val="22"/>
          <w:lang w:val="es-ES"/>
        </w:rPr>
      </w:pPr>
      <w:r w:rsidRPr="006E2BF2">
        <w:rPr>
          <w:rFonts w:ascii="Arial Narrow" w:hAnsi="Arial Narrow"/>
          <w:sz w:val="20"/>
          <w:szCs w:val="18"/>
        </w:rPr>
        <w:t xml:space="preserve">Acuerdo 407 de Julio-08 de 2015. Se establece un acuerdo marco entre el MEN y MADS. Alianza Nacional por “La </w:t>
      </w:r>
      <w:r w:rsidRPr="006E2BF2">
        <w:rPr>
          <w:rFonts w:ascii="Arial Narrow" w:hAnsi="Arial Narrow" w:cs="Arial"/>
          <w:sz w:val="20"/>
          <w:lang w:val="es-ES"/>
        </w:rPr>
        <w:t>formación</w:t>
      </w:r>
      <w:r w:rsidRPr="006E2BF2">
        <w:rPr>
          <w:rFonts w:ascii="Arial Narrow" w:hAnsi="Arial Narrow" w:cs="AAAAAE+ArialNarrow"/>
          <w:sz w:val="20"/>
          <w:szCs w:val="18"/>
        </w:rPr>
        <w:t xml:space="preserve"> de una ciudadanía responsable: un país más educado y una cultura </w:t>
      </w:r>
      <w:r w:rsidRPr="006E2BF2">
        <w:rPr>
          <w:rFonts w:ascii="Arial Narrow" w:hAnsi="Arial Narrow"/>
          <w:sz w:val="20"/>
          <w:szCs w:val="18"/>
        </w:rPr>
        <w:t>ambiental sostenible para Colombia</w:t>
      </w:r>
    </w:p>
    <w:p w14:paraId="3042A3DD" w14:textId="76B0AF3F" w:rsidR="00F721E4" w:rsidRDefault="00F721E4" w:rsidP="006E2BF2">
      <w:pPr>
        <w:ind w:left="1134"/>
        <w:rPr>
          <w:rFonts w:ascii="Arial Narrow" w:hAnsi="Arial Narrow" w:cs="Arial"/>
          <w:sz w:val="20"/>
          <w:lang w:val="es-ES"/>
        </w:rPr>
      </w:pPr>
    </w:p>
    <w:p w14:paraId="733FF001" w14:textId="3C160834" w:rsidR="00F721E4" w:rsidRPr="006E2BF2" w:rsidRDefault="00F721E4" w:rsidP="006E2BF2">
      <w:pPr>
        <w:ind w:left="1134"/>
        <w:rPr>
          <w:rFonts w:ascii="Arial Narrow" w:hAnsi="Arial Narrow" w:cs="Arial"/>
          <w:b/>
          <w:sz w:val="20"/>
          <w:lang w:val="es-ES"/>
        </w:rPr>
      </w:pPr>
      <w:r w:rsidRPr="006E2BF2">
        <w:rPr>
          <w:rFonts w:ascii="Arial Narrow" w:hAnsi="Arial Narrow" w:cs="Arial"/>
          <w:b/>
          <w:sz w:val="20"/>
          <w:lang w:val="es-ES"/>
        </w:rPr>
        <w:t>MUROS Y TECHOS VERDES</w:t>
      </w:r>
    </w:p>
    <w:p w14:paraId="20CC980E" w14:textId="77777777" w:rsidR="00872896" w:rsidRDefault="00872896" w:rsidP="00872896">
      <w:pPr>
        <w:pStyle w:val="Prrafodelista"/>
        <w:ind w:left="360"/>
        <w:rPr>
          <w:rFonts w:ascii="Arial Narrow" w:hAnsi="Arial Narrow" w:cs="Arial"/>
          <w:sz w:val="20"/>
          <w:lang w:val="es-ES"/>
        </w:rPr>
      </w:pPr>
    </w:p>
    <w:p w14:paraId="493EF770" w14:textId="3E0A00C7" w:rsidR="00872896" w:rsidRPr="00F81F2A" w:rsidRDefault="00872896" w:rsidP="00872896">
      <w:pPr>
        <w:pStyle w:val="Prrafodelista"/>
        <w:numPr>
          <w:ilvl w:val="0"/>
          <w:numId w:val="36"/>
        </w:numPr>
        <w:rPr>
          <w:rFonts w:ascii="Arial Narrow" w:hAnsi="Arial Narrow" w:cs="Arial"/>
          <w:sz w:val="20"/>
          <w:lang w:val="es-ES"/>
        </w:rPr>
      </w:pPr>
      <w:r w:rsidRPr="006E2BF2">
        <w:rPr>
          <w:rFonts w:ascii="Arial Narrow" w:hAnsi="Arial Narrow" w:cs="Arial"/>
          <w:sz w:val="20"/>
          <w:lang w:val="es-ES"/>
        </w:rPr>
        <w:t>Acuerdo 391 de 2009. Dicta lineamientos para la formulación del Plan Distrital de Mitigación y Adaptación al cambio climático.</w:t>
      </w:r>
    </w:p>
    <w:p w14:paraId="0FA755E3" w14:textId="77777777" w:rsidR="00872896" w:rsidRPr="00F81F2A" w:rsidRDefault="00872896" w:rsidP="00872896">
      <w:pPr>
        <w:pStyle w:val="Prrafodelista"/>
        <w:numPr>
          <w:ilvl w:val="0"/>
          <w:numId w:val="36"/>
        </w:numPr>
        <w:rPr>
          <w:rFonts w:ascii="Arial Narrow" w:hAnsi="Arial Narrow" w:cs="Arial"/>
          <w:sz w:val="20"/>
          <w:lang w:val="es-ES"/>
        </w:rPr>
      </w:pPr>
      <w:r w:rsidRPr="00F81F2A">
        <w:rPr>
          <w:rFonts w:ascii="Arial Narrow" w:hAnsi="Arial Narrow" w:cs="Arial"/>
          <w:sz w:val="20"/>
          <w:lang w:val="es-ES"/>
        </w:rPr>
        <w:t>Resolución 1319 de 2015 – Por el cual se adopta el Plan de Acción dela Política Pública de Ecourbanismo y Construcción Sostenible de Bogotá, Distrito Capital D.C.</w:t>
      </w:r>
    </w:p>
    <w:p w14:paraId="15739C42" w14:textId="77777777" w:rsidR="00872896" w:rsidRDefault="00C63240" w:rsidP="00872896">
      <w:pPr>
        <w:pStyle w:val="Prrafodelista"/>
        <w:numPr>
          <w:ilvl w:val="0"/>
          <w:numId w:val="36"/>
        </w:numPr>
        <w:rPr>
          <w:rFonts w:ascii="Arial Narrow" w:hAnsi="Arial Narrow" w:cs="Arial"/>
          <w:sz w:val="20"/>
          <w:lang w:val="es-ES"/>
        </w:rPr>
      </w:pPr>
      <w:r w:rsidRPr="006E2BF2">
        <w:rPr>
          <w:rFonts w:ascii="Arial Narrow" w:hAnsi="Arial Narrow"/>
          <w:sz w:val="20"/>
          <w:szCs w:val="18"/>
        </w:rPr>
        <w:t xml:space="preserve">Acuerdo </w:t>
      </w:r>
      <w:r w:rsidRPr="00872896">
        <w:rPr>
          <w:rFonts w:ascii="Arial Narrow" w:hAnsi="Arial Narrow" w:cs="Arial"/>
          <w:sz w:val="20"/>
          <w:lang w:val="es-ES"/>
        </w:rPr>
        <w:t xml:space="preserve">418 de 2009. Por el cual se promueve la implementación de tecnologías arquitectónicas sustentables, </w:t>
      </w:r>
      <w:r w:rsidRPr="00F81F2A">
        <w:rPr>
          <w:rFonts w:ascii="Arial Narrow" w:hAnsi="Arial Narrow" w:cs="Arial"/>
          <w:sz w:val="20"/>
          <w:lang w:val="es-ES"/>
        </w:rPr>
        <w:t xml:space="preserve">como techos o terrazas verdes, entre otras en el Distrito Capital y se dictan otras disposiciones. </w:t>
      </w:r>
    </w:p>
    <w:p w14:paraId="0137AEF7" w14:textId="0D3716D5" w:rsidR="00872896" w:rsidRPr="00872896" w:rsidRDefault="00872896" w:rsidP="00872896">
      <w:pPr>
        <w:pStyle w:val="Prrafodelista"/>
        <w:numPr>
          <w:ilvl w:val="0"/>
          <w:numId w:val="36"/>
        </w:numPr>
        <w:rPr>
          <w:rFonts w:ascii="Arial Narrow" w:hAnsi="Arial Narrow" w:cs="Arial"/>
          <w:sz w:val="20"/>
          <w:lang w:val="es-ES"/>
        </w:rPr>
      </w:pPr>
      <w:r w:rsidRPr="006E2BF2">
        <w:rPr>
          <w:rFonts w:ascii="Arial Narrow" w:hAnsi="Arial Narrow" w:cs="Arial"/>
          <w:sz w:val="20"/>
          <w:lang w:val="es-ES"/>
        </w:rPr>
        <w:t>Decreto</w:t>
      </w:r>
      <w:r w:rsidRPr="00872896">
        <w:rPr>
          <w:rFonts w:ascii="Arial Narrow" w:hAnsi="Arial Narrow" w:cs="Arial"/>
          <w:sz w:val="20"/>
          <w:lang w:val="es-ES"/>
        </w:rPr>
        <w:t xml:space="preserve"> 531 de 2010 - Por el cual se reglamenta la silvicultura urbana, zonas verdes y la jardinería en Bogotá y se definen Las responsabilidades de las Entidades Distritales en relación con el tema y se dictan otras disposiciones."</w:t>
      </w:r>
    </w:p>
    <w:p w14:paraId="68710044" w14:textId="5CD363EC" w:rsidR="00C63240" w:rsidRPr="00F81F2A" w:rsidRDefault="00C63240" w:rsidP="00872896">
      <w:pPr>
        <w:pStyle w:val="Prrafodelista"/>
        <w:numPr>
          <w:ilvl w:val="0"/>
          <w:numId w:val="36"/>
        </w:numPr>
        <w:rPr>
          <w:rFonts w:ascii="Arial Narrow" w:hAnsi="Arial Narrow" w:cs="Arial"/>
          <w:sz w:val="20"/>
          <w:lang w:val="es-ES"/>
        </w:rPr>
      </w:pPr>
      <w:r w:rsidRPr="00F81F2A">
        <w:rPr>
          <w:rFonts w:ascii="Arial Narrow" w:hAnsi="Arial Narrow" w:cs="Arial"/>
          <w:sz w:val="20"/>
          <w:lang w:val="es-ES"/>
        </w:rPr>
        <w:t>Resolución 6423 de 2011. Adopta la Guía Técnica de Techos Verdes, como una herramienta, que establecerá los requerimientos técnicos y practicas recomendadas para la correcta aplicación de tecnologías de techos verdes en Bogotá D.C. Establece igualmente que la asesoría y el soporte técnico que se refiere el artículo 3º del Acuerdo Distrital 418 de 2009, estará a cargo de la Subdirección de Ecourbanismo y Gestión Ambiental Empresarial y la Subdirección de Ecosistemas y Ruralidad de la Secretaría Distrital de Ambiente, en coordinación con el Jardín Botánico José Celestino Mutis.</w:t>
      </w:r>
    </w:p>
    <w:p w14:paraId="7839C6B5" w14:textId="2D5A7B1D" w:rsidR="00C63240" w:rsidRPr="00F81F2A" w:rsidRDefault="00C63240" w:rsidP="00872896">
      <w:pPr>
        <w:pStyle w:val="Prrafodelista"/>
        <w:numPr>
          <w:ilvl w:val="0"/>
          <w:numId w:val="36"/>
        </w:numPr>
        <w:rPr>
          <w:rFonts w:ascii="Arial Narrow" w:hAnsi="Arial Narrow" w:cs="Arial"/>
          <w:sz w:val="20"/>
          <w:lang w:val="es-ES"/>
        </w:rPr>
      </w:pPr>
      <w:r w:rsidRPr="00F81F2A">
        <w:rPr>
          <w:rFonts w:ascii="Arial Narrow" w:hAnsi="Arial Narrow" w:cs="Arial"/>
          <w:sz w:val="20"/>
          <w:lang w:val="es-ES"/>
        </w:rPr>
        <w:t>Resolución 1570 de 2014. Por la cual se modifica parcialmente la Resolución 6423 de 2011.</w:t>
      </w:r>
    </w:p>
    <w:p w14:paraId="4C86A440" w14:textId="77777777" w:rsidR="00FC2269" w:rsidRPr="006E2BF2" w:rsidRDefault="00FC2269" w:rsidP="00872896">
      <w:pPr>
        <w:pStyle w:val="Prrafodelista"/>
        <w:numPr>
          <w:ilvl w:val="0"/>
          <w:numId w:val="36"/>
        </w:numPr>
        <w:rPr>
          <w:rFonts w:ascii="Arial Narrow" w:hAnsi="Arial Narrow" w:cs="Arial"/>
          <w:sz w:val="20"/>
          <w:lang w:val="es-ES"/>
        </w:rPr>
      </w:pPr>
      <w:r w:rsidRPr="006E2BF2">
        <w:rPr>
          <w:rFonts w:ascii="Arial Narrow" w:hAnsi="Arial Narrow" w:cs="Arial"/>
          <w:sz w:val="20"/>
          <w:lang w:val="es-ES"/>
        </w:rPr>
        <w:t>Decreto 566 de 2014. Adopta la Política Pública de Ecourbanismo y Construcción Sostenible de Bogotá, Distrito Capital 2014-2024.</w:t>
      </w:r>
    </w:p>
    <w:p w14:paraId="3B16586C" w14:textId="412D0126" w:rsidR="00F721E4" w:rsidRPr="00872896" w:rsidRDefault="00F721E4" w:rsidP="00872896">
      <w:pPr>
        <w:pStyle w:val="Prrafodelista"/>
        <w:numPr>
          <w:ilvl w:val="0"/>
          <w:numId w:val="36"/>
        </w:numPr>
        <w:rPr>
          <w:rFonts w:ascii="Arial Narrow" w:hAnsi="Arial Narrow" w:cs="Arial"/>
          <w:sz w:val="20"/>
          <w:lang w:val="es-ES"/>
        </w:rPr>
      </w:pPr>
      <w:r w:rsidRPr="006E2BF2">
        <w:rPr>
          <w:rFonts w:ascii="Arial Narrow" w:hAnsi="Arial Narrow" w:cs="Arial"/>
          <w:sz w:val="20"/>
          <w:lang w:val="es-ES"/>
        </w:rPr>
        <w:t>Decreto Distrital 613/2015 - Por el cual se adopta un esquema de incentivos para construcciones nuevas que adopten</w:t>
      </w:r>
      <w:r w:rsidR="00872896" w:rsidRPr="00872896">
        <w:rPr>
          <w:rFonts w:ascii="Arial Narrow" w:hAnsi="Arial Narrow" w:cs="Arial"/>
          <w:sz w:val="20"/>
          <w:lang w:val="es-ES"/>
        </w:rPr>
        <w:t xml:space="preserve"> medidas de E</w:t>
      </w:r>
      <w:r w:rsidRPr="00872896">
        <w:rPr>
          <w:rFonts w:ascii="Arial Narrow" w:hAnsi="Arial Narrow" w:cs="Arial"/>
          <w:sz w:val="20"/>
          <w:lang w:val="es-ES"/>
        </w:rPr>
        <w:t>courbanismo y construcción sostenible aplicables a viviendas de interés social (VIS) e interés prioritario (VIP) y se dictan otras disposiciones.</w:t>
      </w:r>
    </w:p>
    <w:p w14:paraId="3EEDEC49" w14:textId="2BBCC8F9" w:rsidR="00313548" w:rsidRPr="00872896" w:rsidRDefault="00313548" w:rsidP="00872896">
      <w:pPr>
        <w:pStyle w:val="Prrafodelista"/>
        <w:numPr>
          <w:ilvl w:val="0"/>
          <w:numId w:val="36"/>
        </w:numPr>
        <w:rPr>
          <w:rFonts w:ascii="Arial Narrow" w:hAnsi="Arial Narrow" w:cs="Arial"/>
          <w:sz w:val="20"/>
          <w:lang w:val="es-ES"/>
        </w:rPr>
      </w:pPr>
      <w:r w:rsidRPr="00872896">
        <w:rPr>
          <w:rFonts w:ascii="Arial Narrow" w:hAnsi="Arial Narrow" w:cs="Arial"/>
          <w:sz w:val="20"/>
          <w:lang w:val="es-ES"/>
        </w:rPr>
        <w:t>Guía de lineamientos sostenibles para el ámbito edificatorio Bogotá D.C. Alcaldía Mayor de Bogotá, Universidad Nacional de Colombia. 2015.</w:t>
      </w:r>
    </w:p>
    <w:p w14:paraId="0476B262" w14:textId="5A8F6FFF" w:rsidR="00313548" w:rsidRPr="006E2BF2" w:rsidRDefault="00313548" w:rsidP="00872896">
      <w:pPr>
        <w:pStyle w:val="Prrafodelista"/>
        <w:numPr>
          <w:ilvl w:val="0"/>
          <w:numId w:val="36"/>
        </w:numPr>
        <w:rPr>
          <w:rFonts w:ascii="Arial Narrow" w:hAnsi="Arial Narrow"/>
          <w:sz w:val="20"/>
          <w:szCs w:val="18"/>
        </w:rPr>
      </w:pPr>
      <w:r w:rsidRPr="00872896">
        <w:rPr>
          <w:rFonts w:ascii="Arial Narrow" w:hAnsi="Arial Narrow" w:cs="Arial"/>
          <w:sz w:val="20"/>
          <w:lang w:val="es-ES"/>
        </w:rPr>
        <w:t>Guía práctica</w:t>
      </w:r>
      <w:r>
        <w:rPr>
          <w:rFonts w:ascii="Arial Narrow" w:hAnsi="Arial Narrow"/>
          <w:sz w:val="20"/>
          <w:szCs w:val="18"/>
        </w:rPr>
        <w:t>. Techos vedes y jardines verticales. Secretaría Distrital de Ambiente. 2015.</w:t>
      </w:r>
    </w:p>
    <w:p w14:paraId="27A57C4A" w14:textId="77777777" w:rsidR="00872896" w:rsidRPr="00872896" w:rsidRDefault="00872896" w:rsidP="00872896">
      <w:pPr>
        <w:pStyle w:val="Prrafodelista"/>
        <w:numPr>
          <w:ilvl w:val="0"/>
          <w:numId w:val="36"/>
        </w:numPr>
        <w:rPr>
          <w:rFonts w:ascii="Arial Narrow" w:hAnsi="Arial Narrow" w:cs="Arial"/>
          <w:sz w:val="20"/>
          <w:lang w:val="es-ES"/>
        </w:rPr>
      </w:pPr>
      <w:r w:rsidRPr="006E2BF2">
        <w:rPr>
          <w:rFonts w:ascii="Arial Narrow" w:hAnsi="Arial Narrow" w:cs="Arial"/>
          <w:sz w:val="20"/>
          <w:lang w:val="es-ES"/>
        </w:rPr>
        <w:t>Decreto</w:t>
      </w:r>
      <w:r w:rsidRPr="00872896">
        <w:rPr>
          <w:rFonts w:ascii="Arial Narrow" w:hAnsi="Arial Narrow" w:cs="Arial"/>
          <w:sz w:val="20"/>
          <w:lang w:val="es-ES"/>
        </w:rPr>
        <w:t xml:space="preserve"> 383 del 05 de Julio de 2018, Por medio del cual se modifica y adiciona el Decreto Distrital </w:t>
      </w:r>
      <w:hyperlink r:id="rId17" w:history="1">
        <w:r w:rsidRPr="00872896">
          <w:rPr>
            <w:rFonts w:ascii="Arial Narrow" w:hAnsi="Arial Narrow" w:cs="Arial"/>
            <w:sz w:val="20"/>
            <w:lang w:val="es-ES"/>
          </w:rPr>
          <w:t>531</w:t>
        </w:r>
      </w:hyperlink>
      <w:r w:rsidRPr="00872896">
        <w:rPr>
          <w:rFonts w:ascii="Arial Narrow" w:hAnsi="Arial Narrow" w:cs="Arial"/>
          <w:sz w:val="20"/>
          <w:lang w:val="es-ES"/>
        </w:rPr>
        <w:t> de 2010, y se toman otras determinaciones</w:t>
      </w:r>
    </w:p>
    <w:p w14:paraId="17DBC151" w14:textId="77777777" w:rsidR="00B75837" w:rsidRPr="00CE7833" w:rsidRDefault="00B75837" w:rsidP="002E30E0">
      <w:pPr>
        <w:tabs>
          <w:tab w:val="num" w:pos="1134"/>
        </w:tabs>
        <w:ind w:left="567"/>
        <w:rPr>
          <w:rFonts w:ascii="Arial Narrow" w:hAnsi="Arial Narrow" w:cs="Arial"/>
          <w:b/>
          <w:sz w:val="20"/>
          <w:lang w:val="es-ES"/>
        </w:rPr>
      </w:pPr>
    </w:p>
    <w:p w14:paraId="08FC9AB3" w14:textId="77777777" w:rsidR="00B47886" w:rsidRPr="00CE7833" w:rsidRDefault="00B47886" w:rsidP="00872896">
      <w:pPr>
        <w:numPr>
          <w:ilvl w:val="0"/>
          <w:numId w:val="5"/>
        </w:numPr>
        <w:ind w:left="360"/>
        <w:rPr>
          <w:rFonts w:ascii="Arial Narrow" w:hAnsi="Arial Narrow" w:cs="Arial"/>
          <w:b/>
          <w:sz w:val="20"/>
          <w:lang w:val="es-ES"/>
        </w:rPr>
      </w:pPr>
      <w:r w:rsidRPr="00CE7833">
        <w:rPr>
          <w:rFonts w:ascii="Arial Narrow" w:hAnsi="Arial Narrow" w:cs="Arial"/>
          <w:b/>
          <w:sz w:val="20"/>
          <w:lang w:val="es-ES"/>
        </w:rPr>
        <w:t>Instancias de participación, entidades, sectores, órganos administrativos con las que se puede trabajar el proyecto</w:t>
      </w:r>
    </w:p>
    <w:p w14:paraId="6F8BD81B" w14:textId="77777777" w:rsidR="00B75837" w:rsidRPr="00CE7833" w:rsidRDefault="00B75837" w:rsidP="002E30E0">
      <w:pPr>
        <w:tabs>
          <w:tab w:val="num" w:pos="1134"/>
        </w:tabs>
        <w:ind w:left="567"/>
        <w:jc w:val="left"/>
        <w:rPr>
          <w:rFonts w:ascii="Arial Narrow" w:hAnsi="Arial Narrow" w:cs="Arial"/>
          <w:b/>
          <w:sz w:val="20"/>
          <w:lang w:val="es-ES"/>
        </w:rPr>
      </w:pPr>
    </w:p>
    <w:p w14:paraId="546C112F" w14:textId="77777777" w:rsidR="00C22893" w:rsidRPr="00872896" w:rsidRDefault="00C22893" w:rsidP="00872896">
      <w:pPr>
        <w:pStyle w:val="Prrafodelista"/>
        <w:numPr>
          <w:ilvl w:val="0"/>
          <w:numId w:val="36"/>
        </w:numPr>
        <w:rPr>
          <w:rFonts w:ascii="Arial Narrow" w:hAnsi="Arial Narrow" w:cs="Arial"/>
          <w:sz w:val="20"/>
          <w:lang w:val="es-ES"/>
        </w:rPr>
      </w:pPr>
      <w:bookmarkStart w:id="15" w:name="_Hlk55210042"/>
      <w:r w:rsidRPr="00CE7833">
        <w:rPr>
          <w:rFonts w:ascii="Arial Narrow" w:hAnsi="Arial Narrow" w:cs="Arial"/>
          <w:sz w:val="20"/>
        </w:rPr>
        <w:t xml:space="preserve">Comisión </w:t>
      </w:r>
      <w:r w:rsidRPr="00872896">
        <w:rPr>
          <w:rFonts w:ascii="Arial Narrow" w:hAnsi="Arial Narrow" w:cs="Arial"/>
          <w:sz w:val="20"/>
          <w:lang w:val="es-ES"/>
        </w:rPr>
        <w:t xml:space="preserve">Ambiental Local – CAL  </w:t>
      </w:r>
    </w:p>
    <w:p w14:paraId="59B24490" w14:textId="77777777" w:rsidR="00C22893" w:rsidRPr="00872896" w:rsidRDefault="00C22893" w:rsidP="00872896">
      <w:pPr>
        <w:pStyle w:val="Prrafodelista"/>
        <w:numPr>
          <w:ilvl w:val="0"/>
          <w:numId w:val="36"/>
        </w:numPr>
        <w:rPr>
          <w:rFonts w:ascii="Arial Narrow" w:hAnsi="Arial Narrow" w:cs="Arial"/>
          <w:sz w:val="20"/>
          <w:lang w:val="es-ES"/>
        </w:rPr>
      </w:pPr>
      <w:r w:rsidRPr="00872896">
        <w:rPr>
          <w:rFonts w:ascii="Arial Narrow" w:hAnsi="Arial Narrow" w:cs="Arial"/>
          <w:sz w:val="20"/>
          <w:lang w:val="es-ES"/>
        </w:rPr>
        <w:t>Alcaldía Local: Referente ambiental, oficina de prensa y comunicaciones, despacho.</w:t>
      </w:r>
    </w:p>
    <w:p w14:paraId="037EA103" w14:textId="77777777" w:rsidR="00C22893" w:rsidRPr="00872896" w:rsidRDefault="00C22893" w:rsidP="00872896">
      <w:pPr>
        <w:pStyle w:val="Prrafodelista"/>
        <w:numPr>
          <w:ilvl w:val="0"/>
          <w:numId w:val="36"/>
        </w:numPr>
        <w:rPr>
          <w:rFonts w:ascii="Arial Narrow" w:hAnsi="Arial Narrow" w:cs="Arial"/>
          <w:sz w:val="20"/>
          <w:lang w:val="es-ES"/>
        </w:rPr>
      </w:pPr>
      <w:r w:rsidRPr="00872896">
        <w:rPr>
          <w:rFonts w:ascii="Arial Narrow" w:hAnsi="Arial Narrow" w:cs="Arial"/>
          <w:sz w:val="20"/>
          <w:lang w:val="es-ES"/>
        </w:rPr>
        <w:t>Secretaría Distrital de Ambiente – SDA.</w:t>
      </w:r>
    </w:p>
    <w:p w14:paraId="6BE33BC5" w14:textId="77777777" w:rsidR="00C22893" w:rsidRPr="00CE7833" w:rsidRDefault="00C22893" w:rsidP="00872896">
      <w:pPr>
        <w:pStyle w:val="Prrafodelista"/>
        <w:numPr>
          <w:ilvl w:val="0"/>
          <w:numId w:val="36"/>
        </w:numPr>
        <w:rPr>
          <w:rFonts w:ascii="Arial Narrow" w:hAnsi="Arial Narrow" w:cs="Arial"/>
          <w:b/>
          <w:sz w:val="20"/>
        </w:rPr>
      </w:pPr>
      <w:r w:rsidRPr="00872896">
        <w:rPr>
          <w:rFonts w:ascii="Arial Narrow" w:hAnsi="Arial Narrow" w:cs="Arial"/>
          <w:sz w:val="20"/>
          <w:lang w:val="es-ES"/>
        </w:rPr>
        <w:t>Corporación</w:t>
      </w:r>
      <w:r w:rsidRPr="00CE7833">
        <w:rPr>
          <w:rFonts w:ascii="Arial Narrow" w:hAnsi="Arial Narrow" w:cs="Arial"/>
          <w:b/>
          <w:sz w:val="20"/>
        </w:rPr>
        <w:t xml:space="preserve"> </w:t>
      </w:r>
      <w:r w:rsidRPr="00872896">
        <w:rPr>
          <w:rFonts w:ascii="Arial Narrow" w:hAnsi="Arial Narrow" w:cs="Arial"/>
          <w:sz w:val="20"/>
        </w:rPr>
        <w:t>Autónoma Regional de Cundinamarca – CAR.</w:t>
      </w:r>
    </w:p>
    <w:p w14:paraId="737C05A7" w14:textId="77777777" w:rsidR="00C22893" w:rsidRPr="00872896" w:rsidRDefault="00C22893" w:rsidP="00872896">
      <w:pPr>
        <w:pStyle w:val="Prrafodelista"/>
        <w:numPr>
          <w:ilvl w:val="0"/>
          <w:numId w:val="36"/>
        </w:numPr>
        <w:rPr>
          <w:rFonts w:ascii="Arial Narrow" w:hAnsi="Arial Narrow" w:cs="Arial"/>
          <w:sz w:val="20"/>
          <w:lang w:val="es-ES"/>
        </w:rPr>
      </w:pPr>
      <w:r w:rsidRPr="00CE7833">
        <w:rPr>
          <w:rFonts w:ascii="Arial Narrow" w:hAnsi="Arial Narrow" w:cs="Arial"/>
          <w:sz w:val="20"/>
        </w:rPr>
        <w:t xml:space="preserve">Unidad </w:t>
      </w:r>
      <w:r w:rsidRPr="00872896">
        <w:rPr>
          <w:rFonts w:ascii="Arial Narrow" w:hAnsi="Arial Narrow" w:cs="Arial"/>
          <w:sz w:val="20"/>
          <w:lang w:val="es-ES"/>
        </w:rPr>
        <w:t>Administrativa de servicios Públicos – UAESP.</w:t>
      </w:r>
    </w:p>
    <w:p w14:paraId="411D59E5" w14:textId="77777777" w:rsidR="00C22893" w:rsidRPr="00872896" w:rsidRDefault="00C22893" w:rsidP="00872896">
      <w:pPr>
        <w:pStyle w:val="Prrafodelista"/>
        <w:numPr>
          <w:ilvl w:val="0"/>
          <w:numId w:val="36"/>
        </w:numPr>
        <w:rPr>
          <w:rFonts w:ascii="Arial Narrow" w:hAnsi="Arial Narrow" w:cs="Arial"/>
          <w:sz w:val="20"/>
          <w:lang w:val="es-ES"/>
        </w:rPr>
      </w:pPr>
      <w:r w:rsidRPr="00872896">
        <w:rPr>
          <w:rFonts w:ascii="Arial Narrow" w:hAnsi="Arial Narrow" w:cs="Arial"/>
          <w:sz w:val="20"/>
          <w:lang w:val="es-ES"/>
        </w:rPr>
        <w:t>Operador de aseo.</w:t>
      </w:r>
    </w:p>
    <w:p w14:paraId="0AE3C7F7" w14:textId="77777777" w:rsidR="00C22893" w:rsidRPr="00872896" w:rsidRDefault="00C22893" w:rsidP="00872896">
      <w:pPr>
        <w:pStyle w:val="Prrafodelista"/>
        <w:numPr>
          <w:ilvl w:val="0"/>
          <w:numId w:val="36"/>
        </w:numPr>
        <w:rPr>
          <w:rFonts w:ascii="Arial Narrow" w:hAnsi="Arial Narrow" w:cs="Arial"/>
          <w:sz w:val="20"/>
          <w:lang w:val="es-ES"/>
        </w:rPr>
      </w:pPr>
      <w:r w:rsidRPr="00872896">
        <w:rPr>
          <w:rFonts w:ascii="Arial Narrow" w:hAnsi="Arial Narrow" w:cs="Arial"/>
          <w:sz w:val="20"/>
          <w:lang w:val="es-ES"/>
        </w:rPr>
        <w:t>Secretaría Distrital de Hábitat – SDHT.</w:t>
      </w:r>
    </w:p>
    <w:p w14:paraId="21AE4830" w14:textId="77777777" w:rsidR="00C22893" w:rsidRPr="00872896" w:rsidRDefault="00C22893" w:rsidP="00872896">
      <w:pPr>
        <w:pStyle w:val="Prrafodelista"/>
        <w:numPr>
          <w:ilvl w:val="0"/>
          <w:numId w:val="36"/>
        </w:numPr>
        <w:rPr>
          <w:rFonts w:ascii="Arial Narrow" w:hAnsi="Arial Narrow" w:cs="Arial"/>
          <w:sz w:val="20"/>
          <w:lang w:val="es-ES"/>
        </w:rPr>
      </w:pPr>
      <w:r w:rsidRPr="00872896">
        <w:rPr>
          <w:rFonts w:ascii="Arial Narrow" w:hAnsi="Arial Narrow" w:cs="Arial"/>
          <w:sz w:val="20"/>
          <w:lang w:val="es-ES"/>
        </w:rPr>
        <w:t xml:space="preserve">Secretaría Distrital de Integración Social – SDIS. </w:t>
      </w:r>
    </w:p>
    <w:p w14:paraId="581AE8A8" w14:textId="77777777" w:rsidR="00C22893" w:rsidRPr="00872896" w:rsidRDefault="00C22893" w:rsidP="00872896">
      <w:pPr>
        <w:pStyle w:val="Prrafodelista"/>
        <w:numPr>
          <w:ilvl w:val="0"/>
          <w:numId w:val="36"/>
        </w:numPr>
        <w:rPr>
          <w:rFonts w:ascii="Arial Narrow" w:hAnsi="Arial Narrow" w:cs="Arial"/>
          <w:sz w:val="20"/>
          <w:lang w:val="es-ES"/>
        </w:rPr>
      </w:pPr>
      <w:r w:rsidRPr="00872896">
        <w:rPr>
          <w:rFonts w:ascii="Arial Narrow" w:hAnsi="Arial Narrow" w:cs="Arial"/>
          <w:sz w:val="20"/>
          <w:lang w:val="es-ES"/>
        </w:rPr>
        <w:t>Jardín Botánico de Bogotá José Celestino Mutis.</w:t>
      </w:r>
    </w:p>
    <w:p w14:paraId="42CD48CF" w14:textId="77777777" w:rsidR="00C22893" w:rsidRPr="00872896" w:rsidRDefault="00C22893" w:rsidP="00872896">
      <w:pPr>
        <w:pStyle w:val="Prrafodelista"/>
        <w:numPr>
          <w:ilvl w:val="0"/>
          <w:numId w:val="36"/>
        </w:numPr>
        <w:rPr>
          <w:rFonts w:ascii="Arial Narrow" w:hAnsi="Arial Narrow" w:cs="Arial"/>
          <w:sz w:val="20"/>
          <w:lang w:val="es-ES"/>
        </w:rPr>
      </w:pPr>
      <w:r w:rsidRPr="00872896">
        <w:rPr>
          <w:rFonts w:ascii="Arial Narrow" w:hAnsi="Arial Narrow" w:cs="Arial"/>
          <w:sz w:val="20"/>
          <w:lang w:val="es-ES"/>
        </w:rPr>
        <w:t>Secretaría de Salud: Sub Red Sur Occidente.</w:t>
      </w:r>
    </w:p>
    <w:p w14:paraId="089B082A" w14:textId="77777777" w:rsidR="00C22893" w:rsidRPr="00872896" w:rsidRDefault="00C22893" w:rsidP="00872896">
      <w:pPr>
        <w:pStyle w:val="Prrafodelista"/>
        <w:numPr>
          <w:ilvl w:val="0"/>
          <w:numId w:val="36"/>
        </w:numPr>
        <w:rPr>
          <w:rFonts w:ascii="Arial Narrow" w:hAnsi="Arial Narrow" w:cs="Arial"/>
          <w:sz w:val="20"/>
          <w:lang w:val="es-ES"/>
        </w:rPr>
      </w:pPr>
      <w:r w:rsidRPr="00872896">
        <w:rPr>
          <w:rFonts w:ascii="Arial Narrow" w:hAnsi="Arial Narrow" w:cs="Arial"/>
          <w:sz w:val="20"/>
          <w:lang w:val="es-ES"/>
        </w:rPr>
        <w:t>Policía Nacional y Ecológica.</w:t>
      </w:r>
    </w:p>
    <w:p w14:paraId="0031269B" w14:textId="77777777" w:rsidR="00C22893" w:rsidRPr="00872896" w:rsidRDefault="00C22893" w:rsidP="00872896">
      <w:pPr>
        <w:pStyle w:val="Prrafodelista"/>
        <w:numPr>
          <w:ilvl w:val="0"/>
          <w:numId w:val="36"/>
        </w:numPr>
        <w:rPr>
          <w:rFonts w:ascii="Arial Narrow" w:hAnsi="Arial Narrow" w:cs="Arial"/>
          <w:sz w:val="20"/>
          <w:lang w:val="es-ES"/>
        </w:rPr>
      </w:pPr>
      <w:r w:rsidRPr="00872896">
        <w:rPr>
          <w:rFonts w:ascii="Arial Narrow" w:hAnsi="Arial Narrow" w:cs="Arial"/>
          <w:sz w:val="20"/>
          <w:lang w:val="es-ES"/>
        </w:rPr>
        <w:t>Instituto Distrital para la Gestión del Riesgo y Cambio Climático – IDIGER.</w:t>
      </w:r>
    </w:p>
    <w:p w14:paraId="108619E2" w14:textId="77777777" w:rsidR="00C22893" w:rsidRPr="00872896" w:rsidRDefault="00C22893" w:rsidP="00872896">
      <w:pPr>
        <w:pStyle w:val="Prrafodelista"/>
        <w:numPr>
          <w:ilvl w:val="0"/>
          <w:numId w:val="36"/>
        </w:numPr>
        <w:rPr>
          <w:rFonts w:ascii="Arial Narrow" w:hAnsi="Arial Narrow" w:cs="Arial"/>
          <w:sz w:val="20"/>
          <w:lang w:val="es-ES"/>
        </w:rPr>
      </w:pPr>
      <w:r w:rsidRPr="00872896">
        <w:rPr>
          <w:rFonts w:ascii="Arial Narrow" w:hAnsi="Arial Narrow" w:cs="Arial"/>
          <w:sz w:val="20"/>
          <w:lang w:val="es-ES"/>
        </w:rPr>
        <w:t>Empresa de Acueducto y Alcantarillado de Bogotá.</w:t>
      </w:r>
    </w:p>
    <w:p w14:paraId="3C6F70AE" w14:textId="77777777" w:rsidR="00C22893" w:rsidRPr="00872896" w:rsidRDefault="00C22893" w:rsidP="00872896">
      <w:pPr>
        <w:pStyle w:val="Prrafodelista"/>
        <w:numPr>
          <w:ilvl w:val="0"/>
          <w:numId w:val="36"/>
        </w:numPr>
        <w:rPr>
          <w:rFonts w:ascii="Arial Narrow" w:hAnsi="Arial Narrow" w:cs="Arial"/>
          <w:sz w:val="20"/>
          <w:lang w:val="es-ES"/>
        </w:rPr>
      </w:pPr>
      <w:r w:rsidRPr="00872896">
        <w:rPr>
          <w:rFonts w:ascii="Arial Narrow" w:hAnsi="Arial Narrow" w:cs="Arial"/>
          <w:sz w:val="20"/>
          <w:lang w:val="es-ES"/>
        </w:rPr>
        <w:t>Juntas de Acción comunal.</w:t>
      </w:r>
    </w:p>
    <w:p w14:paraId="36DB0379" w14:textId="77777777" w:rsidR="00C22893" w:rsidRPr="00872896" w:rsidRDefault="00C22893" w:rsidP="00872896">
      <w:pPr>
        <w:pStyle w:val="Prrafodelista"/>
        <w:numPr>
          <w:ilvl w:val="0"/>
          <w:numId w:val="36"/>
        </w:numPr>
        <w:rPr>
          <w:rFonts w:ascii="Arial Narrow" w:hAnsi="Arial Narrow" w:cs="Arial"/>
          <w:sz w:val="20"/>
          <w:lang w:val="es-ES"/>
        </w:rPr>
      </w:pPr>
      <w:r w:rsidRPr="00872896">
        <w:rPr>
          <w:rFonts w:ascii="Arial Narrow" w:hAnsi="Arial Narrow" w:cs="Arial"/>
          <w:sz w:val="20"/>
          <w:lang w:val="es-ES"/>
        </w:rPr>
        <w:t>IDPAC.</w:t>
      </w:r>
    </w:p>
    <w:p w14:paraId="7665D78A" w14:textId="77777777" w:rsidR="00C22893" w:rsidRPr="00872896" w:rsidRDefault="00C22893" w:rsidP="00872896">
      <w:pPr>
        <w:pStyle w:val="Prrafodelista"/>
        <w:numPr>
          <w:ilvl w:val="0"/>
          <w:numId w:val="36"/>
        </w:numPr>
        <w:rPr>
          <w:rFonts w:ascii="Arial Narrow" w:hAnsi="Arial Narrow" w:cs="Arial"/>
          <w:sz w:val="20"/>
          <w:lang w:val="es-ES"/>
        </w:rPr>
      </w:pPr>
      <w:r w:rsidRPr="00872896">
        <w:rPr>
          <w:rFonts w:ascii="Arial Narrow" w:hAnsi="Arial Narrow" w:cs="Arial"/>
          <w:sz w:val="20"/>
          <w:lang w:val="es-ES"/>
        </w:rPr>
        <w:t>Mesa Ambiental Local.</w:t>
      </w:r>
    </w:p>
    <w:p w14:paraId="3E002B28" w14:textId="0F0BC319" w:rsidR="00C22893" w:rsidRPr="00872896" w:rsidRDefault="00C22893" w:rsidP="00872896">
      <w:pPr>
        <w:pStyle w:val="Prrafodelista"/>
        <w:numPr>
          <w:ilvl w:val="0"/>
          <w:numId w:val="36"/>
        </w:numPr>
        <w:rPr>
          <w:rFonts w:ascii="Arial Narrow" w:hAnsi="Arial Narrow" w:cs="Arial"/>
          <w:sz w:val="20"/>
          <w:lang w:val="es-ES"/>
        </w:rPr>
      </w:pPr>
      <w:r w:rsidRPr="00872896">
        <w:rPr>
          <w:rFonts w:ascii="Arial Narrow" w:hAnsi="Arial Narrow" w:cs="Arial"/>
          <w:sz w:val="20"/>
          <w:lang w:val="es-ES"/>
        </w:rPr>
        <w:t>Mesa Local de Recicladores.</w:t>
      </w:r>
    </w:p>
    <w:p w14:paraId="24BAE28A" w14:textId="54F2844E" w:rsidR="00DA0EBE" w:rsidRPr="00872896" w:rsidRDefault="00DA0EBE" w:rsidP="00872896">
      <w:pPr>
        <w:pStyle w:val="Prrafodelista"/>
        <w:numPr>
          <w:ilvl w:val="0"/>
          <w:numId w:val="36"/>
        </w:numPr>
        <w:rPr>
          <w:rFonts w:ascii="Arial Narrow" w:hAnsi="Arial Narrow" w:cs="Arial"/>
          <w:sz w:val="20"/>
          <w:lang w:val="es-ES"/>
        </w:rPr>
      </w:pPr>
      <w:r w:rsidRPr="00872896">
        <w:rPr>
          <w:rFonts w:ascii="Arial Narrow" w:hAnsi="Arial Narrow" w:cs="Arial"/>
          <w:sz w:val="20"/>
          <w:lang w:val="es-ES"/>
        </w:rPr>
        <w:t>Consejos de Participación Local- CPL del sector de las organizaciones ambientales.</w:t>
      </w:r>
    </w:p>
    <w:p w14:paraId="15338437" w14:textId="77777777" w:rsidR="002557FC" w:rsidRPr="00872896" w:rsidRDefault="002557FC" w:rsidP="00872896">
      <w:pPr>
        <w:pStyle w:val="Prrafodelista"/>
        <w:ind w:left="360"/>
        <w:rPr>
          <w:rFonts w:ascii="Arial Narrow" w:hAnsi="Arial Narrow" w:cs="Arial"/>
          <w:sz w:val="20"/>
          <w:lang w:val="es-ES"/>
        </w:rPr>
      </w:pPr>
    </w:p>
    <w:bookmarkEnd w:id="10"/>
    <w:bookmarkEnd w:id="11"/>
    <w:bookmarkEnd w:id="15"/>
    <w:p w14:paraId="665F7424" w14:textId="77777777" w:rsidR="00536BD3" w:rsidRPr="0095605D" w:rsidRDefault="007E1D2C" w:rsidP="00426F9A">
      <w:pPr>
        <w:pStyle w:val="Subttulo"/>
        <w:numPr>
          <w:ilvl w:val="0"/>
          <w:numId w:val="23"/>
        </w:numPr>
        <w:rPr>
          <w:rFonts w:ascii="Arial Narrow" w:hAnsi="Arial Narrow" w:cs="Arial"/>
          <w:sz w:val="20"/>
          <w:szCs w:val="20"/>
        </w:rPr>
      </w:pPr>
      <w:r w:rsidRPr="00CE7833">
        <w:rPr>
          <w:rFonts w:ascii="Arial Narrow" w:hAnsi="Arial Narrow" w:cs="Arial"/>
          <w:sz w:val="20"/>
          <w:szCs w:val="20"/>
        </w:rPr>
        <w:t>PROSPECTIVAS FINANCIERAS Y DE COBERTURA</w:t>
      </w:r>
      <w:bookmarkEnd w:id="9"/>
    </w:p>
    <w:p w14:paraId="687C6DE0" w14:textId="77777777" w:rsidR="009E698A" w:rsidRPr="00CE7833" w:rsidRDefault="009E698A" w:rsidP="00D92AD7">
      <w:pPr>
        <w:rPr>
          <w:rFonts w:ascii="Arial Narrow" w:hAnsi="Arial Narrow" w:cs="Arial"/>
          <w:b/>
          <w:sz w:val="20"/>
        </w:rPr>
      </w:pPr>
    </w:p>
    <w:p w14:paraId="6A1259B7" w14:textId="77777777" w:rsidR="00536BD3" w:rsidRPr="00CE7833" w:rsidRDefault="001131C0" w:rsidP="00D92AD7">
      <w:pPr>
        <w:pStyle w:val="Subttulo"/>
        <w:numPr>
          <w:ilvl w:val="0"/>
          <w:numId w:val="0"/>
        </w:numPr>
        <w:rPr>
          <w:rFonts w:ascii="Arial Narrow" w:hAnsi="Arial Narrow" w:cs="Arial"/>
          <w:sz w:val="20"/>
          <w:szCs w:val="20"/>
        </w:rPr>
      </w:pPr>
      <w:bookmarkStart w:id="16" w:name="_Toc251066185"/>
      <w:r w:rsidRPr="00CE7833">
        <w:rPr>
          <w:rFonts w:ascii="Arial Narrow" w:hAnsi="Arial Narrow" w:cs="Arial"/>
          <w:sz w:val="20"/>
          <w:szCs w:val="20"/>
        </w:rPr>
        <w:t>Costos del Proyecto</w:t>
      </w:r>
      <w:r w:rsidR="0071401D" w:rsidRPr="00CE7833">
        <w:rPr>
          <w:rFonts w:ascii="Arial Narrow" w:hAnsi="Arial Narrow" w:cs="Arial"/>
          <w:sz w:val="20"/>
          <w:szCs w:val="20"/>
        </w:rPr>
        <w:t xml:space="preserve"> (cifras en pesos)</w:t>
      </w:r>
      <w:r w:rsidRPr="00CE7833">
        <w:rPr>
          <w:rFonts w:ascii="Arial Narrow" w:hAnsi="Arial Narrow" w:cs="Arial"/>
          <w:sz w:val="20"/>
          <w:szCs w:val="20"/>
        </w:rPr>
        <w:t>:</w:t>
      </w:r>
      <w:bookmarkEnd w:id="16"/>
      <w:r w:rsidRPr="00CE7833">
        <w:rPr>
          <w:rFonts w:ascii="Arial Narrow" w:hAnsi="Arial Narrow" w:cs="Arial"/>
          <w:sz w:val="20"/>
          <w:szCs w:val="20"/>
        </w:rPr>
        <w:t xml:space="preserve"> </w:t>
      </w:r>
    </w:p>
    <w:p w14:paraId="5B2F9378" w14:textId="77777777" w:rsidR="00DE27C3" w:rsidRPr="00CE7833" w:rsidRDefault="00DE27C3" w:rsidP="00D92AD7">
      <w:pPr>
        <w:pStyle w:val="Subttulo"/>
        <w:numPr>
          <w:ilvl w:val="0"/>
          <w:numId w:val="0"/>
        </w:numPr>
        <w:rPr>
          <w:rFonts w:ascii="Arial Narrow" w:hAnsi="Arial Narrow" w:cs="Arial"/>
          <w:sz w:val="20"/>
          <w:szCs w:val="20"/>
        </w:rPr>
      </w:pPr>
    </w:p>
    <w:tbl>
      <w:tblPr>
        <w:tblW w:w="5556" w:type="pct"/>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46" w:type="dxa"/>
          <w:right w:w="146" w:type="dxa"/>
        </w:tblCellMar>
        <w:tblLook w:val="0000" w:firstRow="0" w:lastRow="0" w:firstColumn="0" w:lastColumn="0" w:noHBand="0" w:noVBand="0"/>
      </w:tblPr>
      <w:tblGrid>
        <w:gridCol w:w="1843"/>
        <w:gridCol w:w="1558"/>
        <w:gridCol w:w="1508"/>
        <w:gridCol w:w="1418"/>
        <w:gridCol w:w="1274"/>
        <w:gridCol w:w="1416"/>
        <w:gridCol w:w="1424"/>
      </w:tblGrid>
      <w:tr w:rsidR="00657D03" w:rsidRPr="00CE7833" w14:paraId="4D292317" w14:textId="77777777" w:rsidTr="38E4A21F">
        <w:trPr>
          <w:trHeight w:val="151"/>
        </w:trPr>
        <w:tc>
          <w:tcPr>
            <w:tcW w:w="883" w:type="pct"/>
            <w:vMerge w:val="restart"/>
            <w:shd w:val="clear" w:color="auto" w:fill="D9D9D9" w:themeFill="background1" w:themeFillShade="D9"/>
            <w:vAlign w:val="center"/>
          </w:tcPr>
          <w:p w14:paraId="184C0B4E" w14:textId="77777777" w:rsidR="00512057" w:rsidRPr="00CE7833" w:rsidRDefault="00512057" w:rsidP="00327819">
            <w:pPr>
              <w:widowControl w:val="0"/>
              <w:tabs>
                <w:tab w:val="center" w:pos="1864"/>
              </w:tabs>
              <w:jc w:val="center"/>
              <w:rPr>
                <w:rFonts w:ascii="Arial Narrow" w:hAnsi="Arial Narrow" w:cs="Arial"/>
                <w:b/>
                <w:iCs/>
                <w:sz w:val="20"/>
              </w:rPr>
            </w:pPr>
            <w:r w:rsidRPr="00CE7833">
              <w:rPr>
                <w:rFonts w:ascii="Arial Narrow" w:hAnsi="Arial Narrow" w:cs="Arial"/>
                <w:b/>
                <w:iCs/>
                <w:sz w:val="20"/>
              </w:rPr>
              <w:t>META</w:t>
            </w:r>
            <w:r w:rsidR="008931DA" w:rsidRPr="00CE7833">
              <w:rPr>
                <w:rFonts w:ascii="Arial Narrow" w:hAnsi="Arial Narrow" w:cs="Arial"/>
                <w:b/>
                <w:iCs/>
                <w:sz w:val="20"/>
              </w:rPr>
              <w:t>(</w:t>
            </w:r>
            <w:r w:rsidRPr="00CE7833">
              <w:rPr>
                <w:rFonts w:ascii="Arial Narrow" w:hAnsi="Arial Narrow" w:cs="Arial"/>
                <w:b/>
                <w:iCs/>
                <w:sz w:val="20"/>
              </w:rPr>
              <w:t>S</w:t>
            </w:r>
            <w:r w:rsidR="008931DA" w:rsidRPr="00CE7833">
              <w:rPr>
                <w:rFonts w:ascii="Arial Narrow" w:hAnsi="Arial Narrow" w:cs="Arial"/>
                <w:b/>
                <w:iCs/>
                <w:sz w:val="20"/>
              </w:rPr>
              <w:t>)</w:t>
            </w:r>
            <w:r w:rsidRPr="00CE7833">
              <w:rPr>
                <w:rFonts w:ascii="Arial Narrow" w:hAnsi="Arial Narrow" w:cs="Arial"/>
                <w:b/>
                <w:iCs/>
                <w:sz w:val="20"/>
              </w:rPr>
              <w:t xml:space="preserve"> DE PROYECTO</w:t>
            </w:r>
          </w:p>
        </w:tc>
        <w:tc>
          <w:tcPr>
            <w:tcW w:w="746" w:type="pct"/>
            <w:vMerge w:val="restart"/>
            <w:shd w:val="clear" w:color="auto" w:fill="D9D9D9" w:themeFill="background1" w:themeFillShade="D9"/>
            <w:vAlign w:val="center"/>
          </w:tcPr>
          <w:p w14:paraId="02A0C3EB" w14:textId="77777777" w:rsidR="00512057" w:rsidRPr="00CE7833" w:rsidRDefault="00512057" w:rsidP="00327819">
            <w:pPr>
              <w:widowControl w:val="0"/>
              <w:tabs>
                <w:tab w:val="center" w:pos="1864"/>
              </w:tabs>
              <w:jc w:val="center"/>
              <w:rPr>
                <w:rFonts w:ascii="Arial Narrow" w:hAnsi="Arial Narrow" w:cs="Arial"/>
                <w:b/>
                <w:iCs/>
                <w:sz w:val="20"/>
              </w:rPr>
            </w:pPr>
            <w:r w:rsidRPr="006E2BF2">
              <w:rPr>
                <w:rFonts w:ascii="Arial Narrow" w:hAnsi="Arial Narrow" w:cs="Arial"/>
                <w:b/>
                <w:iCs/>
                <w:sz w:val="18"/>
              </w:rPr>
              <w:t>COMPONENTES</w:t>
            </w:r>
          </w:p>
        </w:tc>
        <w:tc>
          <w:tcPr>
            <w:tcW w:w="722" w:type="pct"/>
            <w:vMerge w:val="restart"/>
            <w:shd w:val="clear" w:color="auto" w:fill="D9D9D9" w:themeFill="background1" w:themeFillShade="D9"/>
            <w:vAlign w:val="center"/>
          </w:tcPr>
          <w:p w14:paraId="65001467" w14:textId="77777777" w:rsidR="00512057" w:rsidRPr="00CE7833" w:rsidRDefault="00512057" w:rsidP="00D33A84">
            <w:pPr>
              <w:widowControl w:val="0"/>
              <w:tabs>
                <w:tab w:val="center" w:pos="1864"/>
              </w:tabs>
              <w:jc w:val="center"/>
              <w:rPr>
                <w:rFonts w:ascii="Arial Narrow" w:hAnsi="Arial Narrow" w:cs="Arial"/>
                <w:i/>
                <w:iCs/>
                <w:sz w:val="20"/>
              </w:rPr>
            </w:pPr>
            <w:r w:rsidRPr="006E2BF2">
              <w:rPr>
                <w:rFonts w:ascii="Arial Narrow" w:hAnsi="Arial Narrow" w:cs="Arial"/>
                <w:b/>
                <w:sz w:val="18"/>
              </w:rPr>
              <w:t>OBJETO DE GASTO</w:t>
            </w:r>
            <w:r w:rsidR="00B621A1" w:rsidRPr="006E2BF2">
              <w:rPr>
                <w:rFonts w:ascii="Arial Narrow" w:hAnsi="Arial Narrow" w:cs="Arial"/>
                <w:b/>
                <w:sz w:val="18"/>
              </w:rPr>
              <w:t xml:space="preserve"> </w:t>
            </w:r>
            <w:r w:rsidR="00675806" w:rsidRPr="006E2BF2">
              <w:rPr>
                <w:rFonts w:ascii="Arial Narrow" w:hAnsi="Arial Narrow" w:cs="Arial"/>
                <w:b/>
                <w:sz w:val="18"/>
              </w:rPr>
              <w:t>RECURSOS FDL</w:t>
            </w:r>
          </w:p>
        </w:tc>
        <w:tc>
          <w:tcPr>
            <w:tcW w:w="2649" w:type="pct"/>
            <w:gridSpan w:val="4"/>
            <w:shd w:val="clear" w:color="auto" w:fill="D9D9D9" w:themeFill="background1" w:themeFillShade="D9"/>
            <w:vAlign w:val="center"/>
          </w:tcPr>
          <w:p w14:paraId="7BBE7134" w14:textId="77777777" w:rsidR="00512057" w:rsidRPr="00CE7833" w:rsidRDefault="00512057" w:rsidP="00327819">
            <w:pPr>
              <w:widowControl w:val="0"/>
              <w:jc w:val="center"/>
              <w:rPr>
                <w:rFonts w:ascii="Arial Narrow" w:hAnsi="Arial Narrow" w:cs="Arial"/>
                <w:b/>
                <w:iCs/>
                <w:sz w:val="20"/>
              </w:rPr>
            </w:pPr>
            <w:r w:rsidRPr="00CE7833">
              <w:rPr>
                <w:rFonts w:ascii="Arial Narrow" w:hAnsi="Arial Narrow" w:cs="Arial"/>
                <w:b/>
                <w:iCs/>
                <w:sz w:val="20"/>
              </w:rPr>
              <w:t>COSTOS</w:t>
            </w:r>
          </w:p>
        </w:tc>
      </w:tr>
      <w:tr w:rsidR="00657D03" w:rsidRPr="00CE7833" w14:paraId="05744423" w14:textId="77777777" w:rsidTr="38E4A21F">
        <w:trPr>
          <w:trHeight w:val="210"/>
        </w:trPr>
        <w:tc>
          <w:tcPr>
            <w:tcW w:w="883" w:type="pct"/>
            <w:vMerge/>
            <w:vAlign w:val="center"/>
          </w:tcPr>
          <w:p w14:paraId="58E6DD4E" w14:textId="77777777" w:rsidR="00D50DA2" w:rsidRPr="00CE7833" w:rsidRDefault="00D50DA2" w:rsidP="00D50DA2">
            <w:pPr>
              <w:widowControl w:val="0"/>
              <w:jc w:val="center"/>
              <w:rPr>
                <w:rFonts w:ascii="Arial Narrow" w:hAnsi="Arial Narrow" w:cs="Arial"/>
                <w:b/>
                <w:iCs/>
                <w:sz w:val="20"/>
              </w:rPr>
            </w:pPr>
          </w:p>
        </w:tc>
        <w:tc>
          <w:tcPr>
            <w:tcW w:w="746" w:type="pct"/>
            <w:vMerge/>
            <w:vAlign w:val="center"/>
          </w:tcPr>
          <w:p w14:paraId="7D3BEE8F" w14:textId="77777777" w:rsidR="00D50DA2" w:rsidRPr="00CE7833" w:rsidRDefault="00D50DA2" w:rsidP="00D50DA2">
            <w:pPr>
              <w:widowControl w:val="0"/>
              <w:jc w:val="center"/>
              <w:rPr>
                <w:rFonts w:ascii="Arial Narrow" w:hAnsi="Arial Narrow" w:cs="Arial"/>
                <w:b/>
                <w:iCs/>
                <w:sz w:val="20"/>
              </w:rPr>
            </w:pPr>
          </w:p>
        </w:tc>
        <w:tc>
          <w:tcPr>
            <w:tcW w:w="722" w:type="pct"/>
            <w:vMerge/>
            <w:vAlign w:val="center"/>
          </w:tcPr>
          <w:p w14:paraId="3B88899E" w14:textId="77777777" w:rsidR="00D50DA2" w:rsidRPr="00CE7833" w:rsidRDefault="00D50DA2" w:rsidP="00D50DA2">
            <w:pPr>
              <w:widowControl w:val="0"/>
              <w:jc w:val="center"/>
              <w:rPr>
                <w:rFonts w:ascii="Arial Narrow" w:hAnsi="Arial Narrow" w:cs="Arial"/>
                <w:b/>
                <w:iCs/>
                <w:sz w:val="20"/>
              </w:rPr>
            </w:pPr>
          </w:p>
        </w:tc>
        <w:tc>
          <w:tcPr>
            <w:tcW w:w="679" w:type="pct"/>
            <w:shd w:val="clear" w:color="auto" w:fill="D9D9D9" w:themeFill="background1" w:themeFillShade="D9"/>
            <w:vAlign w:val="center"/>
          </w:tcPr>
          <w:p w14:paraId="007151C5" w14:textId="77777777" w:rsidR="00D50DA2" w:rsidRPr="00CE7833" w:rsidRDefault="00D50DA2" w:rsidP="00D50DA2">
            <w:pPr>
              <w:autoSpaceDE w:val="0"/>
              <w:autoSpaceDN w:val="0"/>
              <w:adjustRightInd w:val="0"/>
              <w:jc w:val="center"/>
              <w:rPr>
                <w:rFonts w:ascii="Arial Narrow" w:hAnsi="Arial Narrow" w:cs="Arial"/>
                <w:b/>
                <w:sz w:val="20"/>
                <w:lang w:val="es-ES"/>
              </w:rPr>
            </w:pPr>
            <w:r w:rsidRPr="00CE7833">
              <w:rPr>
                <w:rFonts w:ascii="Arial Narrow" w:hAnsi="Arial Narrow" w:cs="Arial"/>
                <w:b/>
                <w:sz w:val="20"/>
                <w:lang w:val="es-ES"/>
              </w:rPr>
              <w:t>2021</w:t>
            </w:r>
          </w:p>
        </w:tc>
        <w:tc>
          <w:tcPr>
            <w:tcW w:w="610" w:type="pct"/>
            <w:shd w:val="clear" w:color="auto" w:fill="D9D9D9" w:themeFill="background1" w:themeFillShade="D9"/>
            <w:vAlign w:val="center"/>
          </w:tcPr>
          <w:p w14:paraId="454DE2D5" w14:textId="77777777" w:rsidR="00D50DA2" w:rsidRPr="00CE7833" w:rsidRDefault="00D50DA2" w:rsidP="00D50DA2">
            <w:pPr>
              <w:autoSpaceDE w:val="0"/>
              <w:autoSpaceDN w:val="0"/>
              <w:adjustRightInd w:val="0"/>
              <w:jc w:val="center"/>
              <w:rPr>
                <w:rFonts w:ascii="Arial Narrow" w:hAnsi="Arial Narrow" w:cs="Arial"/>
                <w:b/>
                <w:sz w:val="20"/>
                <w:lang w:val="es-ES"/>
              </w:rPr>
            </w:pPr>
            <w:r w:rsidRPr="00CE7833">
              <w:rPr>
                <w:rFonts w:ascii="Arial Narrow" w:hAnsi="Arial Narrow" w:cs="Arial"/>
                <w:b/>
                <w:sz w:val="20"/>
                <w:lang w:val="es-ES"/>
              </w:rPr>
              <w:t>2022</w:t>
            </w:r>
          </w:p>
        </w:tc>
        <w:tc>
          <w:tcPr>
            <w:tcW w:w="678" w:type="pct"/>
            <w:shd w:val="clear" w:color="auto" w:fill="D9D9D9" w:themeFill="background1" w:themeFillShade="D9"/>
            <w:vAlign w:val="center"/>
          </w:tcPr>
          <w:p w14:paraId="6B701714" w14:textId="77777777" w:rsidR="00D50DA2" w:rsidRPr="00CE7833" w:rsidRDefault="00D50DA2" w:rsidP="00D50DA2">
            <w:pPr>
              <w:autoSpaceDE w:val="0"/>
              <w:autoSpaceDN w:val="0"/>
              <w:adjustRightInd w:val="0"/>
              <w:jc w:val="center"/>
              <w:rPr>
                <w:rFonts w:ascii="Arial Narrow" w:hAnsi="Arial Narrow" w:cs="Arial"/>
                <w:b/>
                <w:sz w:val="20"/>
                <w:lang w:val="es-ES"/>
              </w:rPr>
            </w:pPr>
            <w:r w:rsidRPr="00CE7833">
              <w:rPr>
                <w:rFonts w:ascii="Arial Narrow" w:hAnsi="Arial Narrow" w:cs="Arial"/>
                <w:b/>
                <w:sz w:val="20"/>
                <w:lang w:val="es-ES"/>
              </w:rPr>
              <w:t>2023</w:t>
            </w:r>
          </w:p>
        </w:tc>
        <w:tc>
          <w:tcPr>
            <w:tcW w:w="682" w:type="pct"/>
            <w:shd w:val="clear" w:color="auto" w:fill="D9D9D9" w:themeFill="background1" w:themeFillShade="D9"/>
            <w:vAlign w:val="center"/>
          </w:tcPr>
          <w:p w14:paraId="1B012AA2" w14:textId="77777777" w:rsidR="00D50DA2" w:rsidRPr="00CE7833" w:rsidRDefault="00D50DA2" w:rsidP="00D50DA2">
            <w:pPr>
              <w:autoSpaceDE w:val="0"/>
              <w:autoSpaceDN w:val="0"/>
              <w:adjustRightInd w:val="0"/>
              <w:jc w:val="center"/>
              <w:rPr>
                <w:rFonts w:ascii="Arial Narrow" w:hAnsi="Arial Narrow" w:cs="Arial"/>
                <w:b/>
                <w:sz w:val="20"/>
                <w:lang w:val="es-ES"/>
              </w:rPr>
            </w:pPr>
            <w:r w:rsidRPr="00CE7833">
              <w:rPr>
                <w:rFonts w:ascii="Arial Narrow" w:hAnsi="Arial Narrow" w:cs="Arial"/>
                <w:b/>
                <w:sz w:val="20"/>
                <w:lang w:val="es-ES"/>
              </w:rPr>
              <w:t>2024</w:t>
            </w:r>
          </w:p>
        </w:tc>
      </w:tr>
      <w:tr w:rsidR="00657D03" w:rsidRPr="00CE7833" w14:paraId="162EE3CB" w14:textId="77777777" w:rsidTr="38E4A21F">
        <w:trPr>
          <w:trHeight w:val="312"/>
        </w:trPr>
        <w:tc>
          <w:tcPr>
            <w:tcW w:w="883" w:type="pct"/>
            <w:shd w:val="clear" w:color="auto" w:fill="auto"/>
            <w:vAlign w:val="center"/>
          </w:tcPr>
          <w:p w14:paraId="69E2BB2B" w14:textId="7B9EB824" w:rsidR="00700E76" w:rsidRPr="00F131F0" w:rsidRDefault="00700E76" w:rsidP="00DA0EBE">
            <w:pPr>
              <w:rPr>
                <w:rFonts w:ascii="Arial Narrow" w:hAnsi="Arial Narrow" w:cs="Arial"/>
                <w:sz w:val="20"/>
                <w:lang w:val="es-ES"/>
              </w:rPr>
            </w:pPr>
            <w:r w:rsidRPr="00F131F0">
              <w:rPr>
                <w:rFonts w:ascii="Arial Narrow" w:hAnsi="Arial Narrow" w:cs="Calibri"/>
                <w:sz w:val="20"/>
              </w:rPr>
              <w:t>Implementar 40 PROCEDAS.</w:t>
            </w:r>
          </w:p>
        </w:tc>
        <w:tc>
          <w:tcPr>
            <w:tcW w:w="746" w:type="pct"/>
            <w:shd w:val="clear" w:color="auto" w:fill="auto"/>
            <w:vAlign w:val="center"/>
          </w:tcPr>
          <w:p w14:paraId="57C0D796" w14:textId="130B3019" w:rsidR="00700E76" w:rsidRPr="00F131F0" w:rsidRDefault="00700E76">
            <w:pPr>
              <w:jc w:val="center"/>
              <w:rPr>
                <w:rFonts w:ascii="Arial Narrow" w:hAnsi="Arial Narrow" w:cs="Arial"/>
                <w:sz w:val="20"/>
                <w:lang w:val="es-ES"/>
              </w:rPr>
            </w:pPr>
            <w:r w:rsidRPr="00F131F0">
              <w:rPr>
                <w:rFonts w:ascii="Arial Narrow" w:hAnsi="Arial Narrow" w:cs="Calibri"/>
                <w:sz w:val="20"/>
              </w:rPr>
              <w:t>EDUCACIÓN AMBIENTAL</w:t>
            </w:r>
          </w:p>
        </w:tc>
        <w:tc>
          <w:tcPr>
            <w:tcW w:w="722" w:type="pct"/>
            <w:shd w:val="clear" w:color="auto" w:fill="auto"/>
            <w:vAlign w:val="center"/>
          </w:tcPr>
          <w:p w14:paraId="62A613EE" w14:textId="77777777" w:rsidR="00700E76" w:rsidRPr="00F131F0" w:rsidRDefault="002E30E0" w:rsidP="00700E76">
            <w:pPr>
              <w:widowControl w:val="0"/>
              <w:ind w:left="33" w:right="-4"/>
              <w:jc w:val="center"/>
              <w:rPr>
                <w:rFonts w:ascii="Arial Narrow" w:hAnsi="Arial Narrow" w:cs="Arial"/>
                <w:iCs/>
                <w:sz w:val="20"/>
              </w:rPr>
            </w:pPr>
            <w:r w:rsidRPr="00F131F0">
              <w:rPr>
                <w:rFonts w:ascii="Arial Narrow" w:hAnsi="Arial Narrow" w:cs="Arial"/>
                <w:iCs/>
                <w:sz w:val="20"/>
              </w:rPr>
              <w:t>Implementación de Procedas</w:t>
            </w:r>
          </w:p>
        </w:tc>
        <w:tc>
          <w:tcPr>
            <w:tcW w:w="679" w:type="pct"/>
            <w:vAlign w:val="center"/>
          </w:tcPr>
          <w:p w14:paraId="65CC4235" w14:textId="3433E0C1" w:rsidR="00700E76" w:rsidRPr="006E2BF2" w:rsidRDefault="70C76F44" w:rsidP="38E4A21F">
            <w:pPr>
              <w:widowControl w:val="0"/>
              <w:jc w:val="center"/>
              <w:rPr>
                <w:rFonts w:ascii="Arial Narrow" w:hAnsi="Arial Narrow" w:cs="Arial"/>
                <w:sz w:val="18"/>
                <w:szCs w:val="18"/>
              </w:rPr>
            </w:pPr>
            <w:r w:rsidRPr="38E4A21F">
              <w:rPr>
                <w:rFonts w:ascii="Arial Narrow" w:hAnsi="Arial Narrow" w:cs="Arial"/>
                <w:sz w:val="18"/>
                <w:szCs w:val="18"/>
              </w:rPr>
              <w:t xml:space="preserve"> $</w:t>
            </w:r>
            <w:r w:rsidR="00DA0EBE" w:rsidRPr="38E4A21F">
              <w:rPr>
                <w:rFonts w:ascii="Arial Narrow" w:hAnsi="Arial Narrow" w:cs="Arial"/>
                <w:sz w:val="18"/>
                <w:szCs w:val="18"/>
              </w:rPr>
              <w:t>1</w:t>
            </w:r>
            <w:r w:rsidRPr="38E4A21F">
              <w:rPr>
                <w:rFonts w:ascii="Arial Narrow" w:hAnsi="Arial Narrow" w:cs="Arial"/>
                <w:sz w:val="18"/>
                <w:szCs w:val="18"/>
              </w:rPr>
              <w:t>.024</w:t>
            </w:r>
            <w:r w:rsidR="00DA0EBE" w:rsidRPr="38E4A21F">
              <w:rPr>
                <w:rFonts w:ascii="Arial Narrow" w:hAnsi="Arial Narrow" w:cs="Arial"/>
                <w:sz w:val="18"/>
                <w:szCs w:val="18"/>
              </w:rPr>
              <w:t>.200.000</w:t>
            </w:r>
          </w:p>
        </w:tc>
        <w:tc>
          <w:tcPr>
            <w:tcW w:w="610" w:type="pct"/>
            <w:vAlign w:val="center"/>
          </w:tcPr>
          <w:p w14:paraId="0CB648E6" w14:textId="3E5AA00A" w:rsidR="00700E76" w:rsidRPr="006E2BF2" w:rsidRDefault="002557FC" w:rsidP="00DA0EBE">
            <w:pPr>
              <w:widowControl w:val="0"/>
              <w:ind w:hanging="84"/>
              <w:jc w:val="center"/>
              <w:rPr>
                <w:rFonts w:ascii="Arial Narrow" w:hAnsi="Arial Narrow" w:cs="Arial"/>
                <w:iCs/>
                <w:sz w:val="18"/>
              </w:rPr>
            </w:pPr>
            <w:r w:rsidRPr="006E2BF2">
              <w:rPr>
                <w:rFonts w:ascii="Arial Narrow" w:hAnsi="Arial Narrow" w:cs="Arial"/>
                <w:iCs/>
                <w:sz w:val="18"/>
              </w:rPr>
              <w:t>$555.000.000</w:t>
            </w:r>
          </w:p>
        </w:tc>
        <w:tc>
          <w:tcPr>
            <w:tcW w:w="678" w:type="pct"/>
            <w:vAlign w:val="center"/>
          </w:tcPr>
          <w:p w14:paraId="512041CF" w14:textId="366554DA" w:rsidR="00700E76" w:rsidRPr="006E2BF2" w:rsidRDefault="00700E76" w:rsidP="38E4A21F">
            <w:pPr>
              <w:widowControl w:val="0"/>
              <w:jc w:val="center"/>
              <w:rPr>
                <w:rFonts w:ascii="Arial Narrow" w:hAnsi="Arial Narrow" w:cs="Arial"/>
                <w:sz w:val="18"/>
                <w:szCs w:val="18"/>
              </w:rPr>
            </w:pPr>
            <w:r w:rsidRPr="38E4A21F">
              <w:rPr>
                <w:rFonts w:ascii="Arial Narrow" w:hAnsi="Arial Narrow" w:cs="Arial"/>
                <w:sz w:val="18"/>
                <w:szCs w:val="18"/>
              </w:rPr>
              <w:t xml:space="preserve"> $1.</w:t>
            </w:r>
            <w:r w:rsidR="00657D03" w:rsidRPr="38E4A21F">
              <w:rPr>
                <w:rFonts w:ascii="Arial Narrow" w:hAnsi="Arial Narrow" w:cs="Arial"/>
                <w:sz w:val="18"/>
                <w:szCs w:val="18"/>
              </w:rPr>
              <w:t>000.000.000</w:t>
            </w:r>
          </w:p>
        </w:tc>
        <w:tc>
          <w:tcPr>
            <w:tcW w:w="682" w:type="pct"/>
            <w:vAlign w:val="center"/>
          </w:tcPr>
          <w:p w14:paraId="6442297A" w14:textId="2BC4BDB8" w:rsidR="00700E76" w:rsidRPr="006E2BF2" w:rsidRDefault="00DA0EBE" w:rsidP="38E4A21F">
            <w:pPr>
              <w:widowControl w:val="0"/>
              <w:jc w:val="center"/>
              <w:rPr>
                <w:rFonts w:ascii="Arial Narrow" w:hAnsi="Arial Narrow" w:cs="Arial"/>
                <w:sz w:val="18"/>
                <w:szCs w:val="18"/>
              </w:rPr>
            </w:pPr>
            <w:r w:rsidRPr="38E4A21F">
              <w:rPr>
                <w:rFonts w:ascii="Arial Narrow" w:hAnsi="Arial Narrow" w:cs="Arial"/>
                <w:sz w:val="18"/>
                <w:szCs w:val="18"/>
              </w:rPr>
              <w:t xml:space="preserve"> $1.119.000.000</w:t>
            </w:r>
          </w:p>
        </w:tc>
      </w:tr>
      <w:tr w:rsidR="00657D03" w:rsidRPr="00CE7833" w14:paraId="3281B510" w14:textId="77777777" w:rsidTr="38E4A21F">
        <w:trPr>
          <w:trHeight w:val="31"/>
        </w:trPr>
        <w:tc>
          <w:tcPr>
            <w:tcW w:w="883" w:type="pct"/>
            <w:vAlign w:val="center"/>
          </w:tcPr>
          <w:p w14:paraId="1780B917" w14:textId="77777777" w:rsidR="00700E76" w:rsidRPr="00CE7833" w:rsidRDefault="00700E76" w:rsidP="00DA0EBE">
            <w:pPr>
              <w:widowControl w:val="0"/>
              <w:ind w:left="33" w:right="-4"/>
              <w:rPr>
                <w:rFonts w:ascii="Arial Narrow" w:hAnsi="Arial Narrow" w:cs="Arial"/>
                <w:iCs/>
                <w:sz w:val="20"/>
              </w:rPr>
            </w:pPr>
            <w:r w:rsidRPr="00CE7833">
              <w:rPr>
                <w:rFonts w:ascii="Arial Narrow" w:hAnsi="Arial Narrow" w:cs="Calibri"/>
                <w:sz w:val="20"/>
              </w:rPr>
              <w:t>Construir 507 m2 de muros y techos verdes.</w:t>
            </w:r>
          </w:p>
        </w:tc>
        <w:tc>
          <w:tcPr>
            <w:tcW w:w="746" w:type="pct"/>
            <w:vAlign w:val="center"/>
          </w:tcPr>
          <w:p w14:paraId="192036B2" w14:textId="77777777" w:rsidR="00700E76" w:rsidRPr="00CE7833" w:rsidRDefault="00700E76" w:rsidP="00700E76">
            <w:pPr>
              <w:widowControl w:val="0"/>
              <w:ind w:left="33" w:right="-4"/>
              <w:jc w:val="center"/>
              <w:rPr>
                <w:rFonts w:ascii="Arial Narrow" w:hAnsi="Arial Narrow" w:cs="Arial"/>
                <w:iCs/>
                <w:sz w:val="20"/>
              </w:rPr>
            </w:pPr>
            <w:r w:rsidRPr="00CE7833">
              <w:rPr>
                <w:rFonts w:ascii="Arial Narrow" w:hAnsi="Arial Narrow" w:cs="Calibri"/>
                <w:sz w:val="20"/>
              </w:rPr>
              <w:t>MUROS VERDES</w:t>
            </w:r>
          </w:p>
        </w:tc>
        <w:tc>
          <w:tcPr>
            <w:tcW w:w="722" w:type="pct"/>
            <w:vAlign w:val="center"/>
          </w:tcPr>
          <w:p w14:paraId="4937DFCD" w14:textId="77777777" w:rsidR="00700E76" w:rsidRPr="00CE7833" w:rsidRDefault="00700E76" w:rsidP="00700E76">
            <w:pPr>
              <w:widowControl w:val="0"/>
              <w:ind w:left="33" w:right="-4"/>
              <w:jc w:val="center"/>
              <w:rPr>
                <w:rFonts w:ascii="Arial Narrow" w:hAnsi="Arial Narrow" w:cs="Arial"/>
                <w:bCs/>
                <w:iCs/>
                <w:sz w:val="20"/>
              </w:rPr>
            </w:pPr>
            <w:r w:rsidRPr="00CE7833">
              <w:rPr>
                <w:rFonts w:ascii="Arial Narrow" w:hAnsi="Arial Narrow" w:cs="Arial"/>
                <w:bCs/>
                <w:iCs/>
                <w:sz w:val="20"/>
              </w:rPr>
              <w:t>Plantación y mantenimiento</w:t>
            </w:r>
          </w:p>
        </w:tc>
        <w:tc>
          <w:tcPr>
            <w:tcW w:w="679" w:type="pct"/>
            <w:shd w:val="clear" w:color="auto" w:fill="auto"/>
            <w:vAlign w:val="center"/>
          </w:tcPr>
          <w:p w14:paraId="2093CA67" w14:textId="29FC29B9" w:rsidR="00700E76" w:rsidRPr="006E2BF2" w:rsidRDefault="00657D03" w:rsidP="00700E76">
            <w:pPr>
              <w:widowControl w:val="0"/>
              <w:jc w:val="center"/>
              <w:rPr>
                <w:rFonts w:ascii="Arial Narrow" w:hAnsi="Arial Narrow" w:cs="Arial"/>
                <w:iCs/>
                <w:sz w:val="18"/>
              </w:rPr>
            </w:pPr>
            <w:r>
              <w:rPr>
                <w:rFonts w:ascii="Arial Narrow" w:hAnsi="Arial Narrow" w:cs="Arial"/>
                <w:iCs/>
                <w:sz w:val="18"/>
              </w:rPr>
              <w:t>$ 0</w:t>
            </w:r>
          </w:p>
        </w:tc>
        <w:tc>
          <w:tcPr>
            <w:tcW w:w="610" w:type="pct"/>
            <w:shd w:val="clear" w:color="auto" w:fill="auto"/>
            <w:vAlign w:val="center"/>
          </w:tcPr>
          <w:p w14:paraId="2503B197" w14:textId="66093C8E" w:rsidR="00700E76" w:rsidRPr="006E2BF2" w:rsidRDefault="00657D03" w:rsidP="00700E76">
            <w:pPr>
              <w:widowControl w:val="0"/>
              <w:jc w:val="center"/>
              <w:rPr>
                <w:rFonts w:ascii="Arial Narrow" w:hAnsi="Arial Narrow" w:cs="Arial"/>
                <w:iCs/>
                <w:sz w:val="18"/>
              </w:rPr>
            </w:pPr>
            <w:r>
              <w:rPr>
                <w:rFonts w:ascii="Arial Narrow" w:hAnsi="Arial Narrow" w:cs="Arial"/>
                <w:iCs/>
                <w:sz w:val="18"/>
              </w:rPr>
              <w:t>$ 0</w:t>
            </w:r>
          </w:p>
        </w:tc>
        <w:tc>
          <w:tcPr>
            <w:tcW w:w="678" w:type="pct"/>
            <w:shd w:val="clear" w:color="auto" w:fill="auto"/>
            <w:vAlign w:val="center"/>
          </w:tcPr>
          <w:p w14:paraId="12663011" w14:textId="1BD1123B" w:rsidR="00700E76" w:rsidRPr="006E2BF2" w:rsidRDefault="00DA0EBE" w:rsidP="00700E76">
            <w:pPr>
              <w:widowControl w:val="0"/>
              <w:jc w:val="center"/>
              <w:rPr>
                <w:rFonts w:ascii="Arial Narrow" w:hAnsi="Arial Narrow" w:cs="Arial"/>
                <w:iCs/>
                <w:sz w:val="18"/>
              </w:rPr>
            </w:pPr>
            <w:r w:rsidRPr="006E2BF2">
              <w:rPr>
                <w:rFonts w:ascii="Arial Narrow" w:hAnsi="Arial Narrow" w:cs="Arial"/>
                <w:iCs/>
                <w:sz w:val="18"/>
              </w:rPr>
              <w:t xml:space="preserve"> $ 240.000.000</w:t>
            </w:r>
          </w:p>
        </w:tc>
        <w:tc>
          <w:tcPr>
            <w:tcW w:w="682" w:type="pct"/>
            <w:shd w:val="clear" w:color="auto" w:fill="auto"/>
            <w:vAlign w:val="center"/>
          </w:tcPr>
          <w:p w14:paraId="04D8EEA6" w14:textId="12020167" w:rsidR="00700E76" w:rsidRPr="006E2BF2" w:rsidRDefault="00700E76" w:rsidP="00700E76">
            <w:pPr>
              <w:widowControl w:val="0"/>
              <w:jc w:val="center"/>
              <w:rPr>
                <w:rFonts w:ascii="Arial Narrow" w:hAnsi="Arial Narrow" w:cs="Arial"/>
                <w:iCs/>
                <w:sz w:val="18"/>
              </w:rPr>
            </w:pPr>
            <w:r w:rsidRPr="006E2BF2">
              <w:rPr>
                <w:rFonts w:ascii="Arial Narrow" w:hAnsi="Arial Narrow" w:cs="Arial"/>
                <w:iCs/>
                <w:sz w:val="18"/>
              </w:rPr>
              <w:t xml:space="preserve"> $ 248</w:t>
            </w:r>
            <w:r w:rsidR="00DA0EBE" w:rsidRPr="006E2BF2">
              <w:rPr>
                <w:rFonts w:ascii="Arial Narrow" w:hAnsi="Arial Narrow" w:cs="Arial"/>
                <w:iCs/>
                <w:sz w:val="18"/>
              </w:rPr>
              <w:t>.000.000</w:t>
            </w:r>
            <w:r w:rsidRPr="006E2BF2">
              <w:rPr>
                <w:rFonts w:ascii="Arial Narrow" w:hAnsi="Arial Narrow" w:cs="Arial"/>
                <w:iCs/>
                <w:sz w:val="18"/>
              </w:rPr>
              <w:t xml:space="preserve"> </w:t>
            </w:r>
          </w:p>
        </w:tc>
      </w:tr>
      <w:tr w:rsidR="00657D03" w:rsidRPr="00CE7833" w14:paraId="7B19A8D5" w14:textId="77777777" w:rsidTr="38E4A21F">
        <w:trPr>
          <w:trHeight w:val="155"/>
        </w:trPr>
        <w:tc>
          <w:tcPr>
            <w:tcW w:w="883" w:type="pct"/>
            <w:vAlign w:val="center"/>
          </w:tcPr>
          <w:p w14:paraId="4B268ADC" w14:textId="77777777" w:rsidR="00700E76" w:rsidRPr="00CE7833" w:rsidRDefault="00700E76" w:rsidP="00DA0EBE">
            <w:pPr>
              <w:rPr>
                <w:rFonts w:ascii="Arial Narrow" w:hAnsi="Arial Narrow" w:cs="Arial"/>
                <w:iCs/>
                <w:sz w:val="20"/>
              </w:rPr>
            </w:pPr>
            <w:r w:rsidRPr="00CE7833">
              <w:rPr>
                <w:rFonts w:ascii="Arial Narrow" w:hAnsi="Arial Narrow" w:cs="Calibri"/>
                <w:sz w:val="20"/>
              </w:rPr>
              <w:t xml:space="preserve">Intervenir 2.030 m2 de jardinería y coberturas verdes. </w:t>
            </w:r>
          </w:p>
        </w:tc>
        <w:tc>
          <w:tcPr>
            <w:tcW w:w="746" w:type="pct"/>
            <w:vAlign w:val="center"/>
          </w:tcPr>
          <w:p w14:paraId="316ACA93" w14:textId="77777777" w:rsidR="00700E76" w:rsidRPr="00CE7833" w:rsidRDefault="00700E76" w:rsidP="00700E76">
            <w:pPr>
              <w:widowControl w:val="0"/>
              <w:ind w:right="-4"/>
              <w:jc w:val="center"/>
              <w:rPr>
                <w:rFonts w:ascii="Arial Narrow" w:hAnsi="Arial Narrow" w:cs="Arial"/>
                <w:iCs/>
                <w:sz w:val="20"/>
              </w:rPr>
            </w:pPr>
            <w:r w:rsidRPr="00CE7833">
              <w:rPr>
                <w:rFonts w:ascii="Arial Narrow" w:hAnsi="Arial Narrow" w:cs="Calibri"/>
                <w:sz w:val="20"/>
              </w:rPr>
              <w:t>JARDINERÍA</w:t>
            </w:r>
          </w:p>
        </w:tc>
        <w:tc>
          <w:tcPr>
            <w:tcW w:w="722" w:type="pct"/>
            <w:vAlign w:val="center"/>
          </w:tcPr>
          <w:p w14:paraId="3D88B070" w14:textId="77777777" w:rsidR="00700E76" w:rsidRPr="00CE7833" w:rsidRDefault="00700E76" w:rsidP="00700E76">
            <w:pPr>
              <w:widowControl w:val="0"/>
              <w:ind w:left="33" w:right="-4"/>
              <w:jc w:val="center"/>
              <w:rPr>
                <w:rFonts w:ascii="Arial Narrow" w:hAnsi="Arial Narrow" w:cs="Arial"/>
                <w:bCs/>
                <w:iCs/>
                <w:sz w:val="20"/>
              </w:rPr>
            </w:pPr>
            <w:r w:rsidRPr="00CE7833">
              <w:rPr>
                <w:rFonts w:ascii="Arial Narrow" w:hAnsi="Arial Narrow" w:cs="Arial"/>
                <w:bCs/>
                <w:iCs/>
                <w:sz w:val="20"/>
              </w:rPr>
              <w:t>Plantación y mantenimiento</w:t>
            </w:r>
          </w:p>
        </w:tc>
        <w:tc>
          <w:tcPr>
            <w:tcW w:w="679" w:type="pct"/>
            <w:shd w:val="clear" w:color="auto" w:fill="auto"/>
            <w:vAlign w:val="center"/>
          </w:tcPr>
          <w:p w14:paraId="1921F496" w14:textId="4F2019B1" w:rsidR="00700E76" w:rsidRPr="006E2BF2" w:rsidRDefault="00700E76" w:rsidP="00700E76">
            <w:pPr>
              <w:widowControl w:val="0"/>
              <w:jc w:val="center"/>
              <w:rPr>
                <w:rFonts w:ascii="Arial Narrow" w:hAnsi="Arial Narrow" w:cs="Arial"/>
                <w:iCs/>
                <w:sz w:val="18"/>
              </w:rPr>
            </w:pPr>
            <w:r w:rsidRPr="006E2BF2">
              <w:rPr>
                <w:rFonts w:ascii="Arial Narrow" w:hAnsi="Arial Narrow" w:cs="Arial"/>
                <w:iCs/>
                <w:sz w:val="18"/>
              </w:rPr>
              <w:t xml:space="preserve"> $ 240</w:t>
            </w:r>
            <w:r w:rsidR="003D6C95" w:rsidRPr="006E2BF2">
              <w:rPr>
                <w:rFonts w:ascii="Arial Narrow" w:hAnsi="Arial Narrow" w:cs="Arial"/>
                <w:iCs/>
                <w:sz w:val="18"/>
              </w:rPr>
              <w:t>.000.000</w:t>
            </w:r>
            <w:r w:rsidRPr="006E2BF2">
              <w:rPr>
                <w:rFonts w:ascii="Arial Narrow" w:hAnsi="Arial Narrow" w:cs="Arial"/>
                <w:iCs/>
                <w:sz w:val="18"/>
              </w:rPr>
              <w:t xml:space="preserve"> </w:t>
            </w:r>
          </w:p>
        </w:tc>
        <w:tc>
          <w:tcPr>
            <w:tcW w:w="610" w:type="pct"/>
            <w:shd w:val="clear" w:color="auto" w:fill="auto"/>
            <w:vAlign w:val="center"/>
          </w:tcPr>
          <w:p w14:paraId="3AB1F5F3" w14:textId="23B01399" w:rsidR="00700E76" w:rsidRPr="006E2BF2" w:rsidRDefault="002557FC" w:rsidP="00700E76">
            <w:pPr>
              <w:widowControl w:val="0"/>
              <w:jc w:val="center"/>
              <w:rPr>
                <w:rFonts w:ascii="Arial Narrow" w:hAnsi="Arial Narrow" w:cs="Arial"/>
                <w:iCs/>
                <w:sz w:val="18"/>
              </w:rPr>
            </w:pPr>
            <w:r w:rsidRPr="006E2BF2">
              <w:rPr>
                <w:rFonts w:ascii="Arial Narrow" w:hAnsi="Arial Narrow" w:cs="Arial"/>
                <w:iCs/>
                <w:sz w:val="18"/>
              </w:rPr>
              <w:t>$178.000.000</w:t>
            </w:r>
          </w:p>
        </w:tc>
        <w:tc>
          <w:tcPr>
            <w:tcW w:w="678" w:type="pct"/>
            <w:shd w:val="clear" w:color="auto" w:fill="auto"/>
            <w:vAlign w:val="center"/>
          </w:tcPr>
          <w:p w14:paraId="22F860BB" w14:textId="59B66BB3" w:rsidR="00700E76" w:rsidRPr="006E2BF2" w:rsidRDefault="00657D03" w:rsidP="00700E76">
            <w:pPr>
              <w:widowControl w:val="0"/>
              <w:jc w:val="center"/>
              <w:rPr>
                <w:rFonts w:ascii="Arial Narrow" w:hAnsi="Arial Narrow" w:cs="Arial"/>
                <w:iCs/>
                <w:sz w:val="18"/>
              </w:rPr>
            </w:pPr>
            <w:r>
              <w:rPr>
                <w:rFonts w:ascii="Arial Narrow" w:hAnsi="Arial Narrow" w:cs="Arial"/>
                <w:iCs/>
                <w:sz w:val="18"/>
              </w:rPr>
              <w:t>$ 0</w:t>
            </w:r>
          </w:p>
        </w:tc>
        <w:tc>
          <w:tcPr>
            <w:tcW w:w="682" w:type="pct"/>
            <w:shd w:val="clear" w:color="auto" w:fill="auto"/>
            <w:vAlign w:val="center"/>
          </w:tcPr>
          <w:p w14:paraId="698536F5" w14:textId="77DD1144" w:rsidR="00700E76" w:rsidRPr="006E2BF2" w:rsidRDefault="00657D03" w:rsidP="00700E76">
            <w:pPr>
              <w:widowControl w:val="0"/>
              <w:jc w:val="center"/>
              <w:rPr>
                <w:rFonts w:ascii="Arial Narrow" w:hAnsi="Arial Narrow" w:cs="Arial"/>
                <w:iCs/>
                <w:sz w:val="18"/>
              </w:rPr>
            </w:pPr>
            <w:r>
              <w:rPr>
                <w:rFonts w:ascii="Arial Narrow" w:hAnsi="Arial Narrow" w:cs="Arial"/>
                <w:iCs/>
                <w:sz w:val="18"/>
              </w:rPr>
              <w:t>$ 0</w:t>
            </w:r>
          </w:p>
        </w:tc>
      </w:tr>
      <w:tr w:rsidR="006E1E47" w:rsidRPr="00CE7833" w14:paraId="226187DB" w14:textId="77777777" w:rsidTr="38E4A21F">
        <w:trPr>
          <w:trHeight w:val="161"/>
        </w:trPr>
        <w:tc>
          <w:tcPr>
            <w:tcW w:w="2351" w:type="pct"/>
            <w:gridSpan w:val="3"/>
            <w:shd w:val="clear" w:color="auto" w:fill="auto"/>
            <w:vAlign w:val="center"/>
          </w:tcPr>
          <w:p w14:paraId="684B32AA" w14:textId="77777777" w:rsidR="0073796B" w:rsidRPr="00CE7833" w:rsidRDefault="0073796B" w:rsidP="0073796B">
            <w:pPr>
              <w:widowControl w:val="0"/>
              <w:jc w:val="center"/>
              <w:rPr>
                <w:rFonts w:ascii="Arial Narrow" w:hAnsi="Arial Narrow" w:cs="Arial"/>
                <w:b/>
                <w:iCs/>
                <w:sz w:val="20"/>
              </w:rPr>
            </w:pPr>
            <w:r w:rsidRPr="00CE7833">
              <w:rPr>
                <w:rFonts w:ascii="Arial Narrow" w:hAnsi="Arial Narrow" w:cs="Arial"/>
                <w:b/>
                <w:iCs/>
                <w:sz w:val="20"/>
              </w:rPr>
              <w:t>TOTAL ANUAL DE COSTOS</w:t>
            </w:r>
          </w:p>
        </w:tc>
        <w:tc>
          <w:tcPr>
            <w:tcW w:w="679" w:type="pct"/>
            <w:shd w:val="clear" w:color="auto" w:fill="auto"/>
            <w:vAlign w:val="center"/>
          </w:tcPr>
          <w:p w14:paraId="16381778" w14:textId="27326A90" w:rsidR="0073796B" w:rsidRPr="006E2BF2" w:rsidRDefault="00700E76" w:rsidP="0073796B">
            <w:pPr>
              <w:widowControl w:val="0"/>
              <w:jc w:val="center"/>
              <w:rPr>
                <w:rFonts w:ascii="Arial Narrow" w:hAnsi="Arial Narrow" w:cs="Arial"/>
                <w:b/>
                <w:iCs/>
                <w:sz w:val="18"/>
              </w:rPr>
            </w:pPr>
            <w:r w:rsidRPr="006E2BF2">
              <w:rPr>
                <w:rFonts w:ascii="Arial Narrow" w:hAnsi="Arial Narrow" w:cs="Arial"/>
                <w:b/>
                <w:iCs/>
                <w:sz w:val="18"/>
              </w:rPr>
              <w:t>$1.264</w:t>
            </w:r>
            <w:r w:rsidR="003D6C95" w:rsidRPr="006E2BF2">
              <w:rPr>
                <w:rFonts w:ascii="Arial Narrow" w:hAnsi="Arial Narrow" w:cs="Arial"/>
                <w:b/>
                <w:iCs/>
                <w:sz w:val="18"/>
              </w:rPr>
              <w:t>.200.000</w:t>
            </w:r>
          </w:p>
        </w:tc>
        <w:tc>
          <w:tcPr>
            <w:tcW w:w="610" w:type="pct"/>
            <w:shd w:val="clear" w:color="auto" w:fill="auto"/>
            <w:vAlign w:val="center"/>
          </w:tcPr>
          <w:p w14:paraId="603F9DDC" w14:textId="799884D4" w:rsidR="0073796B" w:rsidRPr="006E2BF2" w:rsidRDefault="00700E76" w:rsidP="002557FC">
            <w:pPr>
              <w:widowControl w:val="0"/>
              <w:jc w:val="center"/>
              <w:rPr>
                <w:rFonts w:ascii="Arial Narrow" w:hAnsi="Arial Narrow" w:cs="Arial"/>
                <w:b/>
                <w:iCs/>
                <w:sz w:val="18"/>
              </w:rPr>
            </w:pPr>
            <w:r w:rsidRPr="006E2BF2">
              <w:rPr>
                <w:rFonts w:ascii="Arial Narrow" w:hAnsi="Arial Narrow" w:cs="Arial"/>
                <w:b/>
                <w:iCs/>
                <w:sz w:val="18"/>
              </w:rPr>
              <w:t>$</w:t>
            </w:r>
            <w:r w:rsidR="002557FC" w:rsidRPr="006E2BF2">
              <w:rPr>
                <w:rFonts w:ascii="Arial Narrow" w:hAnsi="Arial Narrow" w:cs="Arial"/>
                <w:b/>
                <w:iCs/>
                <w:sz w:val="18"/>
              </w:rPr>
              <w:t>733</w:t>
            </w:r>
            <w:r w:rsidR="003D6C95" w:rsidRPr="006E2BF2">
              <w:rPr>
                <w:rFonts w:ascii="Arial Narrow" w:hAnsi="Arial Narrow" w:cs="Arial"/>
                <w:b/>
                <w:iCs/>
                <w:sz w:val="18"/>
              </w:rPr>
              <w:t>.000.000</w:t>
            </w:r>
          </w:p>
        </w:tc>
        <w:tc>
          <w:tcPr>
            <w:tcW w:w="678" w:type="pct"/>
            <w:shd w:val="clear" w:color="auto" w:fill="auto"/>
            <w:vAlign w:val="center"/>
          </w:tcPr>
          <w:p w14:paraId="5CADA77C" w14:textId="096CF437" w:rsidR="0073796B" w:rsidRPr="006E2BF2" w:rsidRDefault="00700E76">
            <w:pPr>
              <w:widowControl w:val="0"/>
              <w:jc w:val="center"/>
              <w:rPr>
                <w:rFonts w:ascii="Arial Narrow" w:hAnsi="Arial Narrow" w:cs="Arial"/>
                <w:b/>
                <w:iCs/>
                <w:sz w:val="18"/>
              </w:rPr>
            </w:pPr>
            <w:r w:rsidRPr="006E2BF2">
              <w:rPr>
                <w:rFonts w:ascii="Arial Narrow" w:hAnsi="Arial Narrow" w:cs="Arial"/>
                <w:b/>
                <w:iCs/>
                <w:sz w:val="18"/>
              </w:rPr>
              <w:t>$1.</w:t>
            </w:r>
            <w:r w:rsidR="00A8561F">
              <w:rPr>
                <w:rFonts w:ascii="Arial Narrow" w:hAnsi="Arial Narrow" w:cs="Arial"/>
                <w:b/>
                <w:iCs/>
                <w:sz w:val="18"/>
              </w:rPr>
              <w:t>240</w:t>
            </w:r>
            <w:r w:rsidR="003D6C95" w:rsidRPr="006E2BF2">
              <w:rPr>
                <w:rFonts w:ascii="Arial Narrow" w:hAnsi="Arial Narrow" w:cs="Arial"/>
                <w:b/>
                <w:iCs/>
                <w:sz w:val="18"/>
              </w:rPr>
              <w:t>.000.000</w:t>
            </w:r>
          </w:p>
        </w:tc>
        <w:tc>
          <w:tcPr>
            <w:tcW w:w="682" w:type="pct"/>
            <w:shd w:val="clear" w:color="auto" w:fill="auto"/>
            <w:vAlign w:val="center"/>
          </w:tcPr>
          <w:p w14:paraId="6FF8CDD7" w14:textId="0F6FF97B" w:rsidR="0073796B" w:rsidRPr="006E2BF2" w:rsidRDefault="00700E76" w:rsidP="0073796B">
            <w:pPr>
              <w:widowControl w:val="0"/>
              <w:jc w:val="center"/>
              <w:rPr>
                <w:rFonts w:ascii="Arial Narrow" w:hAnsi="Arial Narrow" w:cs="Arial"/>
                <w:b/>
                <w:iCs/>
                <w:sz w:val="18"/>
              </w:rPr>
            </w:pPr>
            <w:r w:rsidRPr="006E2BF2">
              <w:rPr>
                <w:rFonts w:ascii="Arial Narrow" w:hAnsi="Arial Narrow" w:cs="Arial"/>
                <w:b/>
                <w:iCs/>
                <w:sz w:val="18"/>
              </w:rPr>
              <w:t>$1.367</w:t>
            </w:r>
            <w:r w:rsidR="003D6C95" w:rsidRPr="006E2BF2">
              <w:rPr>
                <w:rFonts w:ascii="Arial Narrow" w:hAnsi="Arial Narrow" w:cs="Arial"/>
                <w:b/>
                <w:iCs/>
                <w:sz w:val="18"/>
              </w:rPr>
              <w:t>.000.000</w:t>
            </w:r>
          </w:p>
        </w:tc>
      </w:tr>
    </w:tbl>
    <w:p w14:paraId="5D8904E8" w14:textId="77777777" w:rsidR="00032BE0" w:rsidRDefault="00032BE0" w:rsidP="00D92AD7">
      <w:pPr>
        <w:pStyle w:val="Ttulo"/>
        <w:jc w:val="both"/>
        <w:rPr>
          <w:rFonts w:ascii="Arial Narrow" w:hAnsi="Arial Narrow" w:cs="Arial"/>
          <w:sz w:val="20"/>
        </w:rPr>
      </w:pPr>
    </w:p>
    <w:p w14:paraId="4D690125" w14:textId="77777777" w:rsidR="00E317D7" w:rsidRPr="00CE7833" w:rsidRDefault="000901C1" w:rsidP="00426F9A">
      <w:pPr>
        <w:pStyle w:val="Subttulo"/>
        <w:numPr>
          <w:ilvl w:val="0"/>
          <w:numId w:val="23"/>
        </w:numPr>
        <w:rPr>
          <w:rFonts w:ascii="Arial Narrow" w:hAnsi="Arial Narrow" w:cs="Arial"/>
          <w:sz w:val="20"/>
          <w:szCs w:val="20"/>
        </w:rPr>
      </w:pPr>
      <w:bookmarkStart w:id="17" w:name="_Toc251066186"/>
      <w:r w:rsidRPr="00CE7833">
        <w:rPr>
          <w:rFonts w:ascii="Arial Narrow" w:hAnsi="Arial Narrow" w:cs="Arial"/>
          <w:sz w:val="20"/>
          <w:szCs w:val="20"/>
        </w:rPr>
        <w:t>INDICADORES DE SEGUIMIENTO Y EVALUACIÓN</w:t>
      </w:r>
      <w:bookmarkEnd w:id="17"/>
    </w:p>
    <w:p w14:paraId="2CA7ADD4" w14:textId="77777777" w:rsidR="00D779D2" w:rsidRPr="00CE7833" w:rsidRDefault="00D779D2" w:rsidP="00CB0EC5">
      <w:pPr>
        <w:autoSpaceDE w:val="0"/>
        <w:autoSpaceDN w:val="0"/>
        <w:adjustRightInd w:val="0"/>
        <w:rPr>
          <w:rFonts w:ascii="Arial Narrow" w:hAnsi="Arial Narrow" w:cs="Arial"/>
          <w:color w:val="FF0000"/>
          <w:sz w:val="20"/>
        </w:rPr>
      </w:pPr>
    </w:p>
    <w:tbl>
      <w:tblPr>
        <w:tblW w:w="534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1"/>
        <w:gridCol w:w="3077"/>
        <w:gridCol w:w="1501"/>
        <w:gridCol w:w="1820"/>
        <w:gridCol w:w="1525"/>
      </w:tblGrid>
      <w:tr w:rsidR="00A921A8" w:rsidRPr="00CE7833" w14:paraId="00058EF9" w14:textId="77777777" w:rsidTr="006E2BF2">
        <w:trPr>
          <w:trHeight w:val="839"/>
          <w:tblHeader/>
          <w:jc w:val="center"/>
        </w:trPr>
        <w:tc>
          <w:tcPr>
            <w:tcW w:w="1056" w:type="pct"/>
            <w:shd w:val="clear" w:color="auto" w:fill="D9D9D9" w:themeFill="background1" w:themeFillShade="D9"/>
            <w:vAlign w:val="center"/>
          </w:tcPr>
          <w:p w14:paraId="5A4D39D7" w14:textId="77777777" w:rsidR="00A921A8" w:rsidRPr="00CE7833" w:rsidRDefault="00A921A8" w:rsidP="00B621A1">
            <w:pPr>
              <w:jc w:val="center"/>
              <w:rPr>
                <w:rFonts w:ascii="Arial Narrow" w:hAnsi="Arial Narrow" w:cs="Arial"/>
                <w:b/>
                <w:sz w:val="20"/>
              </w:rPr>
            </w:pPr>
            <w:r w:rsidRPr="00CE7833">
              <w:rPr>
                <w:rFonts w:ascii="Arial Narrow" w:hAnsi="Arial Narrow" w:cs="Arial"/>
                <w:b/>
                <w:sz w:val="20"/>
              </w:rPr>
              <w:t>META PLAN DE DESARROLLO</w:t>
            </w:r>
          </w:p>
        </w:tc>
        <w:tc>
          <w:tcPr>
            <w:tcW w:w="1532" w:type="pct"/>
            <w:shd w:val="clear" w:color="auto" w:fill="D9D9D9" w:themeFill="background1" w:themeFillShade="D9"/>
            <w:vAlign w:val="center"/>
          </w:tcPr>
          <w:p w14:paraId="52C1C6A9" w14:textId="77777777" w:rsidR="00A921A8" w:rsidRPr="00CE7833" w:rsidRDefault="00A921A8" w:rsidP="00B621A1">
            <w:pPr>
              <w:jc w:val="center"/>
              <w:rPr>
                <w:rFonts w:ascii="Arial Narrow" w:hAnsi="Arial Narrow" w:cs="Arial"/>
                <w:b/>
                <w:sz w:val="20"/>
              </w:rPr>
            </w:pPr>
            <w:r w:rsidRPr="00CE7833">
              <w:rPr>
                <w:rFonts w:ascii="Arial Narrow" w:hAnsi="Arial Narrow" w:cs="Arial"/>
                <w:b/>
                <w:sz w:val="20"/>
              </w:rPr>
              <w:t>OBJETIVO ESPECIFICO</w:t>
            </w:r>
          </w:p>
        </w:tc>
        <w:tc>
          <w:tcPr>
            <w:tcW w:w="747" w:type="pct"/>
            <w:shd w:val="clear" w:color="auto" w:fill="D9D9D9" w:themeFill="background1" w:themeFillShade="D9"/>
            <w:vAlign w:val="center"/>
          </w:tcPr>
          <w:p w14:paraId="4EFED82F" w14:textId="77777777" w:rsidR="00A921A8" w:rsidRPr="00CE7833" w:rsidRDefault="00A921A8" w:rsidP="00D779D2">
            <w:pPr>
              <w:jc w:val="center"/>
              <w:rPr>
                <w:rFonts w:ascii="Arial Narrow" w:hAnsi="Arial Narrow" w:cs="Arial"/>
                <w:b/>
                <w:sz w:val="20"/>
              </w:rPr>
            </w:pPr>
            <w:r w:rsidRPr="00CE7833">
              <w:rPr>
                <w:rFonts w:ascii="Arial Narrow" w:hAnsi="Arial Narrow" w:cs="Arial"/>
                <w:b/>
                <w:sz w:val="20"/>
              </w:rPr>
              <w:t>COMPONENTES</w:t>
            </w:r>
          </w:p>
        </w:tc>
        <w:tc>
          <w:tcPr>
            <w:tcW w:w="906" w:type="pct"/>
            <w:shd w:val="clear" w:color="auto" w:fill="D9D9D9" w:themeFill="background1" w:themeFillShade="D9"/>
            <w:vAlign w:val="center"/>
          </w:tcPr>
          <w:p w14:paraId="2AD8E5C2" w14:textId="77777777" w:rsidR="00A921A8" w:rsidRPr="00CE7833" w:rsidRDefault="00A921A8" w:rsidP="00D779D2">
            <w:pPr>
              <w:jc w:val="center"/>
              <w:rPr>
                <w:rFonts w:ascii="Arial Narrow" w:hAnsi="Arial Narrow" w:cs="Arial"/>
                <w:b/>
                <w:sz w:val="20"/>
              </w:rPr>
            </w:pPr>
            <w:r w:rsidRPr="00CE7833">
              <w:rPr>
                <w:rFonts w:ascii="Arial Narrow" w:hAnsi="Arial Narrow" w:cs="Arial"/>
                <w:b/>
                <w:sz w:val="20"/>
              </w:rPr>
              <w:t>META(S) PROYECTO</w:t>
            </w:r>
          </w:p>
        </w:tc>
        <w:tc>
          <w:tcPr>
            <w:tcW w:w="759" w:type="pct"/>
            <w:shd w:val="clear" w:color="auto" w:fill="D9D9D9" w:themeFill="background1" w:themeFillShade="D9"/>
            <w:vAlign w:val="center"/>
          </w:tcPr>
          <w:p w14:paraId="77241DFC" w14:textId="77777777" w:rsidR="00A921A8" w:rsidRPr="00CE7833" w:rsidRDefault="00A921A8" w:rsidP="00D779D2">
            <w:pPr>
              <w:jc w:val="center"/>
              <w:rPr>
                <w:rFonts w:ascii="Arial Narrow" w:hAnsi="Arial Narrow" w:cs="Arial"/>
                <w:b/>
                <w:sz w:val="20"/>
              </w:rPr>
            </w:pPr>
            <w:r w:rsidRPr="00CE7833">
              <w:rPr>
                <w:rFonts w:ascii="Arial Narrow" w:hAnsi="Arial Narrow" w:cs="Arial"/>
                <w:b/>
                <w:sz w:val="20"/>
              </w:rPr>
              <w:t>INDICADOR</w:t>
            </w:r>
          </w:p>
        </w:tc>
      </w:tr>
      <w:tr w:rsidR="002F30B7" w:rsidRPr="00CE7833" w14:paraId="1CCC3B48" w14:textId="77777777" w:rsidTr="006E2BF2">
        <w:trPr>
          <w:trHeight w:val="1193"/>
          <w:jc w:val="center"/>
        </w:trPr>
        <w:tc>
          <w:tcPr>
            <w:tcW w:w="1056" w:type="pct"/>
            <w:shd w:val="clear" w:color="auto" w:fill="auto"/>
            <w:vAlign w:val="center"/>
          </w:tcPr>
          <w:p w14:paraId="314EE24A" w14:textId="71FB988C" w:rsidR="002F30B7" w:rsidRPr="00CE7833" w:rsidRDefault="002F30B7" w:rsidP="002F30B7">
            <w:pPr>
              <w:rPr>
                <w:rFonts w:ascii="Arial Narrow" w:hAnsi="Arial Narrow" w:cs="Arial"/>
                <w:sz w:val="20"/>
                <w:highlight w:val="yellow"/>
              </w:rPr>
            </w:pPr>
            <w:r w:rsidRPr="00CE7833">
              <w:rPr>
                <w:rFonts w:ascii="Arial Narrow" w:hAnsi="Arial Narrow" w:cs="Calibri"/>
                <w:color w:val="000000"/>
                <w:sz w:val="20"/>
              </w:rPr>
              <w:t>Implementar 40 PROCEDAS para la concienciación social en la conservación, protección ambiental.</w:t>
            </w:r>
          </w:p>
        </w:tc>
        <w:tc>
          <w:tcPr>
            <w:tcW w:w="1532" w:type="pct"/>
            <w:vAlign w:val="center"/>
          </w:tcPr>
          <w:p w14:paraId="65B96A92" w14:textId="5211F661" w:rsidR="002F30B7" w:rsidRPr="00301B80" w:rsidRDefault="00301B80" w:rsidP="00301B80">
            <w:pPr>
              <w:rPr>
                <w:rFonts w:ascii="Arial Narrow" w:hAnsi="Arial Narrow" w:cs="Arial"/>
                <w:sz w:val="20"/>
              </w:rPr>
            </w:pPr>
            <w:r w:rsidRPr="00F131F0">
              <w:rPr>
                <w:rFonts w:ascii="Arial Narrow" w:hAnsi="Arial Narrow" w:cs="Arial"/>
                <w:sz w:val="20"/>
                <w:lang w:eastAsia="es-CO"/>
              </w:rPr>
              <w:t xml:space="preserve">Crear procesos críticos, reflexivos y propositivos frente a las problemáticas ambientales de la Localidad de Bosa como estrategia de renovación y adaptación al cambio climático </w:t>
            </w:r>
          </w:p>
        </w:tc>
        <w:tc>
          <w:tcPr>
            <w:tcW w:w="747" w:type="pct"/>
            <w:vAlign w:val="center"/>
          </w:tcPr>
          <w:p w14:paraId="6BA89F75" w14:textId="77777777" w:rsidR="002F30B7" w:rsidRPr="00CE7833" w:rsidRDefault="002F30B7" w:rsidP="002F30B7">
            <w:pPr>
              <w:rPr>
                <w:rFonts w:ascii="Arial Narrow" w:hAnsi="Arial Narrow" w:cs="Arial"/>
                <w:i/>
                <w:sz w:val="20"/>
                <w:highlight w:val="yellow"/>
              </w:rPr>
            </w:pPr>
            <w:r w:rsidRPr="00CE7833">
              <w:rPr>
                <w:rFonts w:ascii="Arial Narrow" w:hAnsi="Arial Narrow" w:cs="Calibri"/>
                <w:sz w:val="20"/>
              </w:rPr>
              <w:t>EDUCACIÓN AMBIENTAL</w:t>
            </w:r>
          </w:p>
        </w:tc>
        <w:tc>
          <w:tcPr>
            <w:tcW w:w="906" w:type="pct"/>
            <w:vAlign w:val="center"/>
          </w:tcPr>
          <w:p w14:paraId="76614669" w14:textId="5C181829" w:rsidR="002F30B7" w:rsidRPr="00CE7833" w:rsidRDefault="002F30B7" w:rsidP="002F30B7">
            <w:pPr>
              <w:rPr>
                <w:rFonts w:ascii="Arial Narrow" w:hAnsi="Arial Narrow" w:cs="Arial"/>
                <w:sz w:val="20"/>
              </w:rPr>
            </w:pPr>
            <w:r w:rsidRPr="00CE7833">
              <w:rPr>
                <w:rFonts w:ascii="Arial Narrow" w:hAnsi="Arial Narrow" w:cs="Calibri"/>
                <w:color w:val="000000"/>
                <w:sz w:val="20"/>
              </w:rPr>
              <w:t>Implementar 40 PROCEDAS para la concienciación social en la conservación, protección ambiental.</w:t>
            </w:r>
          </w:p>
        </w:tc>
        <w:tc>
          <w:tcPr>
            <w:tcW w:w="759" w:type="pct"/>
            <w:vAlign w:val="center"/>
          </w:tcPr>
          <w:p w14:paraId="57590049" w14:textId="2363CCEA" w:rsidR="002F30B7" w:rsidRPr="00CE7833" w:rsidRDefault="002F30B7" w:rsidP="002F30B7">
            <w:pPr>
              <w:rPr>
                <w:rFonts w:ascii="Arial Narrow" w:hAnsi="Arial Narrow" w:cs="Arial"/>
                <w:sz w:val="20"/>
              </w:rPr>
            </w:pPr>
            <w:r w:rsidRPr="00CE7833">
              <w:rPr>
                <w:rFonts w:ascii="Arial Narrow" w:hAnsi="Arial Narrow" w:cs="Calibri"/>
                <w:color w:val="000000"/>
                <w:sz w:val="20"/>
              </w:rPr>
              <w:t xml:space="preserve">Número de PROCEDAS implementados </w:t>
            </w:r>
          </w:p>
        </w:tc>
      </w:tr>
      <w:tr w:rsidR="002F30B7" w:rsidRPr="00CE7833" w14:paraId="7601132B" w14:textId="77777777" w:rsidTr="006E2BF2">
        <w:trPr>
          <w:trHeight w:val="1125"/>
          <w:jc w:val="center"/>
        </w:trPr>
        <w:tc>
          <w:tcPr>
            <w:tcW w:w="1056" w:type="pct"/>
            <w:shd w:val="clear" w:color="auto" w:fill="auto"/>
            <w:vAlign w:val="center"/>
          </w:tcPr>
          <w:p w14:paraId="0C5B615A" w14:textId="46B8F5B0" w:rsidR="002F30B7" w:rsidRPr="00CE7833" w:rsidRDefault="002F30B7" w:rsidP="002F30B7">
            <w:pPr>
              <w:rPr>
                <w:rFonts w:ascii="Arial Narrow" w:hAnsi="Arial Narrow" w:cs="Arial"/>
                <w:sz w:val="20"/>
                <w:highlight w:val="yellow"/>
              </w:rPr>
            </w:pPr>
            <w:r w:rsidRPr="00CE7833">
              <w:rPr>
                <w:rFonts w:ascii="Arial Narrow" w:hAnsi="Arial Narrow" w:cs="Calibri"/>
                <w:color w:val="000000"/>
                <w:sz w:val="20"/>
              </w:rPr>
              <w:t>Construir 507 m2 de muros y techos verdes.</w:t>
            </w:r>
          </w:p>
        </w:tc>
        <w:tc>
          <w:tcPr>
            <w:tcW w:w="1532" w:type="pct"/>
            <w:vAlign w:val="center"/>
          </w:tcPr>
          <w:p w14:paraId="4F0E8969" w14:textId="40B6421F" w:rsidR="002F30B7" w:rsidRPr="00CE7833" w:rsidRDefault="00301B80" w:rsidP="00F47AC1">
            <w:pPr>
              <w:rPr>
                <w:rFonts w:ascii="Arial Narrow" w:hAnsi="Arial Narrow" w:cs="Arial"/>
                <w:i/>
                <w:sz w:val="20"/>
                <w:highlight w:val="yellow"/>
              </w:rPr>
            </w:pPr>
            <w:r w:rsidRPr="749F13BC">
              <w:rPr>
                <w:rFonts w:ascii="Arial Narrow" w:hAnsi="Arial Narrow" w:cs="Arial"/>
                <w:sz w:val="20"/>
                <w:lang w:eastAsia="es-CO"/>
              </w:rPr>
              <w:t xml:space="preserve">Desarrollar espacios paisajísticos en pro de la renovación de las condiciones ambientales, mediante la creación de muros y techos verdes </w:t>
            </w:r>
          </w:p>
        </w:tc>
        <w:tc>
          <w:tcPr>
            <w:tcW w:w="747" w:type="pct"/>
            <w:vAlign w:val="center"/>
          </w:tcPr>
          <w:p w14:paraId="18118039" w14:textId="77777777" w:rsidR="002F30B7" w:rsidRPr="00CE7833" w:rsidRDefault="002F30B7" w:rsidP="002F30B7">
            <w:pPr>
              <w:rPr>
                <w:rFonts w:ascii="Arial Narrow" w:hAnsi="Arial Narrow" w:cs="Arial"/>
                <w:i/>
                <w:sz w:val="20"/>
                <w:highlight w:val="yellow"/>
              </w:rPr>
            </w:pPr>
            <w:r w:rsidRPr="00CE7833">
              <w:rPr>
                <w:rFonts w:ascii="Arial Narrow" w:hAnsi="Arial Narrow" w:cs="Calibri"/>
                <w:sz w:val="20"/>
              </w:rPr>
              <w:t>MUROS VERDES</w:t>
            </w:r>
          </w:p>
        </w:tc>
        <w:tc>
          <w:tcPr>
            <w:tcW w:w="906" w:type="pct"/>
            <w:vAlign w:val="center"/>
          </w:tcPr>
          <w:p w14:paraId="69981A10" w14:textId="77777777" w:rsidR="002F30B7" w:rsidRPr="00CE7833" w:rsidRDefault="002F30B7" w:rsidP="002F30B7">
            <w:pPr>
              <w:rPr>
                <w:rFonts w:ascii="Arial Narrow" w:hAnsi="Arial Narrow" w:cs="Calibri"/>
                <w:color w:val="000000"/>
                <w:sz w:val="20"/>
              </w:rPr>
            </w:pPr>
            <w:r w:rsidRPr="00CE7833">
              <w:rPr>
                <w:rFonts w:ascii="Arial Narrow" w:hAnsi="Arial Narrow" w:cs="Calibri"/>
                <w:color w:val="000000"/>
                <w:sz w:val="20"/>
              </w:rPr>
              <w:t>Construir 507 m2 de muros y techos verdes.</w:t>
            </w:r>
          </w:p>
        </w:tc>
        <w:tc>
          <w:tcPr>
            <w:tcW w:w="759" w:type="pct"/>
            <w:vAlign w:val="center"/>
          </w:tcPr>
          <w:p w14:paraId="5492B22F" w14:textId="77777777" w:rsidR="002F30B7" w:rsidRPr="00CE7833" w:rsidRDefault="002F30B7" w:rsidP="002F30B7">
            <w:pPr>
              <w:rPr>
                <w:rFonts w:ascii="Arial Narrow" w:hAnsi="Arial Narrow" w:cs="Arial"/>
                <w:sz w:val="20"/>
                <w:highlight w:val="yellow"/>
              </w:rPr>
            </w:pPr>
            <w:r w:rsidRPr="00CE7833">
              <w:rPr>
                <w:rFonts w:ascii="Arial Narrow" w:hAnsi="Arial Narrow" w:cs="Calibri"/>
                <w:color w:val="000000"/>
                <w:sz w:val="20"/>
              </w:rPr>
              <w:t>m2 de muros y techos verdes</w:t>
            </w:r>
          </w:p>
        </w:tc>
      </w:tr>
    </w:tbl>
    <w:p w14:paraId="03F828E4" w14:textId="77777777" w:rsidR="00536BD3" w:rsidRPr="00CE7833" w:rsidRDefault="00536BD3" w:rsidP="00D92AD7">
      <w:pPr>
        <w:autoSpaceDE w:val="0"/>
        <w:autoSpaceDN w:val="0"/>
        <w:adjustRightInd w:val="0"/>
        <w:rPr>
          <w:rFonts w:ascii="Arial Narrow" w:hAnsi="Arial Narrow" w:cs="Arial"/>
          <w:i/>
          <w:sz w:val="20"/>
        </w:rPr>
      </w:pPr>
    </w:p>
    <w:p w14:paraId="7BD81672" w14:textId="77777777" w:rsidR="004A289C" w:rsidRPr="00CE7833" w:rsidRDefault="004A289C" w:rsidP="00426F9A">
      <w:pPr>
        <w:pStyle w:val="Subttulo"/>
        <w:numPr>
          <w:ilvl w:val="0"/>
          <w:numId w:val="23"/>
        </w:numPr>
        <w:rPr>
          <w:rFonts w:ascii="Arial Narrow" w:hAnsi="Arial Narrow" w:cs="Arial"/>
          <w:sz w:val="20"/>
          <w:szCs w:val="20"/>
        </w:rPr>
      </w:pPr>
      <w:bookmarkStart w:id="18" w:name="_Toc251320108"/>
      <w:bookmarkStart w:id="19" w:name="_Toc251066189"/>
      <w:r w:rsidRPr="00CE7833">
        <w:rPr>
          <w:rFonts w:ascii="Arial Narrow" w:hAnsi="Arial Narrow" w:cs="Arial"/>
          <w:sz w:val="20"/>
          <w:szCs w:val="20"/>
        </w:rPr>
        <w:t>RESULTADOS E IMPACTOS DEL PROYECTO</w:t>
      </w:r>
      <w:bookmarkEnd w:id="18"/>
    </w:p>
    <w:p w14:paraId="2AC57CB0" w14:textId="77777777" w:rsidR="004A289C" w:rsidRPr="00CE7833" w:rsidRDefault="004A289C" w:rsidP="004A289C">
      <w:pPr>
        <w:pStyle w:val="Subttulo"/>
        <w:numPr>
          <w:ilvl w:val="0"/>
          <w:numId w:val="0"/>
        </w:numPr>
        <w:ind w:left="720"/>
        <w:rPr>
          <w:rFonts w:ascii="Arial Narrow" w:hAnsi="Arial Narrow" w:cs="Arial"/>
          <w:sz w:val="20"/>
          <w:szCs w:val="20"/>
        </w:rPr>
      </w:pPr>
    </w:p>
    <w:tbl>
      <w:tblPr>
        <w:tblW w:w="10184" w:type="dxa"/>
        <w:jc w:val="center"/>
        <w:tblBorders>
          <w:top w:val="single" w:sz="4" w:space="0" w:color="000000"/>
          <w:left w:val="single" w:sz="4" w:space="0" w:color="000000"/>
          <w:bottom w:val="single" w:sz="4" w:space="0" w:color="000000"/>
          <w:right w:val="single" w:sz="4" w:space="0" w:color="000000"/>
          <w:insideH w:val="dashSmallGap" w:sz="4" w:space="0" w:color="auto"/>
          <w:insideV w:val="dashSmallGap" w:sz="4" w:space="0" w:color="auto"/>
        </w:tblBorders>
        <w:tblLook w:val="04A0" w:firstRow="1" w:lastRow="0" w:firstColumn="1" w:lastColumn="0" w:noHBand="0" w:noVBand="1"/>
      </w:tblPr>
      <w:tblGrid>
        <w:gridCol w:w="10184"/>
      </w:tblGrid>
      <w:tr w:rsidR="004A289C" w:rsidRPr="00CE7833" w14:paraId="167947B6" w14:textId="77777777">
        <w:trPr>
          <w:trHeight w:val="1020"/>
          <w:jc w:val="center"/>
        </w:trPr>
        <w:tc>
          <w:tcPr>
            <w:tcW w:w="10184" w:type="dxa"/>
            <w:shd w:val="clear" w:color="auto" w:fill="DBDBDB"/>
          </w:tcPr>
          <w:p w14:paraId="5186B13D" w14:textId="77777777" w:rsidR="004A289C" w:rsidRPr="00CE7833" w:rsidRDefault="004A289C" w:rsidP="00E56073">
            <w:pPr>
              <w:ind w:left="360"/>
              <w:rPr>
                <w:rFonts w:ascii="Arial Narrow" w:hAnsi="Arial Narrow" w:cs="Arial"/>
                <w:b/>
                <w:sz w:val="20"/>
              </w:rPr>
            </w:pPr>
          </w:p>
          <w:p w14:paraId="5A3ABF5A" w14:textId="77777777" w:rsidR="004A289C" w:rsidRPr="00CE7833" w:rsidRDefault="004A289C" w:rsidP="004A289C">
            <w:pPr>
              <w:pStyle w:val="Subttulo"/>
              <w:numPr>
                <w:ilvl w:val="0"/>
                <w:numId w:val="0"/>
              </w:numPr>
              <w:ind w:left="762" w:hanging="402"/>
              <w:rPr>
                <w:rFonts w:ascii="Arial Narrow" w:hAnsi="Arial Narrow" w:cs="Arial"/>
                <w:sz w:val="20"/>
                <w:szCs w:val="20"/>
              </w:rPr>
            </w:pPr>
            <w:r w:rsidRPr="00CE7833">
              <w:rPr>
                <w:rFonts w:ascii="Arial Narrow" w:hAnsi="Arial Narrow" w:cs="Arial"/>
                <w:sz w:val="20"/>
                <w:szCs w:val="20"/>
              </w:rPr>
              <w:t>RESULTADOS E IMPACTOS DEL PROYECTO</w:t>
            </w:r>
          </w:p>
          <w:p w14:paraId="6C57C439" w14:textId="77777777" w:rsidR="004A289C" w:rsidRPr="00CE7833" w:rsidRDefault="004A289C" w:rsidP="00E56073">
            <w:pPr>
              <w:ind w:left="360"/>
              <w:rPr>
                <w:rFonts w:ascii="Arial Narrow" w:hAnsi="Arial Narrow" w:cs="Arial"/>
                <w:sz w:val="20"/>
              </w:rPr>
            </w:pPr>
          </w:p>
          <w:p w14:paraId="16E77CC8" w14:textId="77777777" w:rsidR="004A289C" w:rsidRPr="00CE7833" w:rsidRDefault="004A289C" w:rsidP="008B1AC1">
            <w:pPr>
              <w:ind w:left="360"/>
              <w:rPr>
                <w:rFonts w:ascii="Arial Narrow" w:hAnsi="Arial Narrow" w:cs="Arial"/>
                <w:sz w:val="20"/>
              </w:rPr>
            </w:pPr>
            <w:r w:rsidRPr="00CE7833">
              <w:rPr>
                <w:rFonts w:ascii="Arial Narrow" w:hAnsi="Arial Narrow" w:cs="Arial"/>
                <w:i/>
                <w:sz w:val="20"/>
              </w:rPr>
              <w:t>Ingrese</w:t>
            </w:r>
            <w:r w:rsidR="00B621A1" w:rsidRPr="00CE7833">
              <w:rPr>
                <w:rFonts w:ascii="Arial Narrow" w:hAnsi="Arial Narrow" w:cs="Arial"/>
                <w:i/>
                <w:sz w:val="20"/>
              </w:rPr>
              <w:t xml:space="preserve"> </w:t>
            </w:r>
            <w:r w:rsidR="00EE2517" w:rsidRPr="00CE7833">
              <w:rPr>
                <w:rFonts w:ascii="Arial Narrow" w:hAnsi="Arial Narrow" w:cs="Arial"/>
                <w:i/>
                <w:sz w:val="20"/>
              </w:rPr>
              <w:t xml:space="preserve">los </w:t>
            </w:r>
            <w:r w:rsidR="00EE2517" w:rsidRPr="00CE7833">
              <w:rPr>
                <w:rFonts w:ascii="Arial Narrow" w:hAnsi="Arial Narrow" w:cs="Arial"/>
                <w:b/>
                <w:i/>
                <w:sz w:val="20"/>
              </w:rPr>
              <w:t xml:space="preserve">resultados </w:t>
            </w:r>
            <w:r w:rsidR="00EE2517" w:rsidRPr="00CE7833">
              <w:rPr>
                <w:rFonts w:ascii="Arial Narrow" w:hAnsi="Arial Narrow" w:cs="Arial"/>
                <w:i/>
                <w:sz w:val="20"/>
              </w:rPr>
              <w:t>puntuales que</w:t>
            </w:r>
            <w:r w:rsidR="006F5104" w:rsidRPr="00CE7833">
              <w:rPr>
                <w:rFonts w:ascii="Arial Narrow" w:hAnsi="Arial Narrow" w:cs="Arial"/>
                <w:i/>
                <w:sz w:val="20"/>
              </w:rPr>
              <w:t xml:space="preserve"> se espera obtener con el</w:t>
            </w:r>
            <w:r w:rsidR="00B621A1" w:rsidRPr="00CE7833">
              <w:rPr>
                <w:rFonts w:ascii="Arial Narrow" w:hAnsi="Arial Narrow" w:cs="Arial"/>
                <w:i/>
                <w:sz w:val="20"/>
              </w:rPr>
              <w:t xml:space="preserve"> </w:t>
            </w:r>
            <w:r w:rsidR="00EE2517" w:rsidRPr="00CE7833">
              <w:rPr>
                <w:rFonts w:ascii="Arial Narrow" w:hAnsi="Arial Narrow" w:cs="Arial"/>
                <w:i/>
                <w:sz w:val="20"/>
              </w:rPr>
              <w:t>proyecto en términos de los beneficios generados</w:t>
            </w:r>
            <w:r w:rsidR="004C4F55" w:rsidRPr="00CE7833">
              <w:rPr>
                <w:rFonts w:ascii="Arial Narrow" w:hAnsi="Arial Narrow" w:cs="Arial"/>
                <w:i/>
                <w:sz w:val="20"/>
              </w:rPr>
              <w:t>.</w:t>
            </w:r>
          </w:p>
        </w:tc>
      </w:tr>
      <w:tr w:rsidR="004A289C" w:rsidRPr="00CE7833" w14:paraId="445D7E33" w14:textId="77777777">
        <w:trPr>
          <w:trHeight w:val="1025"/>
          <w:jc w:val="center"/>
        </w:trPr>
        <w:tc>
          <w:tcPr>
            <w:tcW w:w="10184" w:type="dxa"/>
            <w:vAlign w:val="center"/>
          </w:tcPr>
          <w:p w14:paraId="3D404BC9" w14:textId="77777777" w:rsidR="004A289C" w:rsidRPr="00CE7833" w:rsidRDefault="004A289C" w:rsidP="00E56073">
            <w:pPr>
              <w:ind w:left="720"/>
              <w:jc w:val="left"/>
              <w:rPr>
                <w:rFonts w:ascii="Arial Narrow" w:hAnsi="Arial Narrow" w:cs="Arial"/>
                <w:b/>
                <w:sz w:val="20"/>
              </w:rPr>
            </w:pPr>
          </w:p>
          <w:p w14:paraId="10853EE7" w14:textId="6B209F2D" w:rsidR="004A289C" w:rsidRPr="00CE7833" w:rsidRDefault="00EE2517" w:rsidP="00E56073">
            <w:pPr>
              <w:ind w:left="708"/>
              <w:jc w:val="left"/>
              <w:rPr>
                <w:rFonts w:ascii="Arial Narrow" w:hAnsi="Arial Narrow" w:cs="Arial"/>
                <w:b/>
                <w:sz w:val="20"/>
              </w:rPr>
            </w:pPr>
            <w:r w:rsidRPr="00CE7833">
              <w:rPr>
                <w:rFonts w:ascii="Arial Narrow" w:hAnsi="Arial Narrow" w:cs="Arial"/>
                <w:b/>
                <w:sz w:val="20"/>
              </w:rPr>
              <w:t>Beneficios</w:t>
            </w:r>
            <w:r w:rsidR="00032BE0">
              <w:rPr>
                <w:rFonts w:ascii="Arial Narrow" w:hAnsi="Arial Narrow" w:cs="Arial"/>
                <w:b/>
                <w:sz w:val="20"/>
              </w:rPr>
              <w:t xml:space="preserve"> y resultados</w:t>
            </w:r>
            <w:r w:rsidR="00657D03">
              <w:rPr>
                <w:rFonts w:ascii="Arial Narrow" w:hAnsi="Arial Narrow" w:cs="Arial"/>
                <w:b/>
                <w:sz w:val="20"/>
              </w:rPr>
              <w:t xml:space="preserve"> </w:t>
            </w:r>
            <w:r w:rsidR="00032BE0">
              <w:rPr>
                <w:rFonts w:ascii="Arial Narrow" w:hAnsi="Arial Narrow" w:cs="Arial"/>
                <w:b/>
                <w:sz w:val="20"/>
              </w:rPr>
              <w:t xml:space="preserve">- </w:t>
            </w:r>
            <w:r w:rsidR="00657D03">
              <w:rPr>
                <w:rFonts w:ascii="Arial Narrow" w:hAnsi="Arial Narrow" w:cs="Arial"/>
                <w:b/>
                <w:sz w:val="20"/>
              </w:rPr>
              <w:t>PROCEDAS</w:t>
            </w:r>
            <w:r w:rsidRPr="00CE7833">
              <w:rPr>
                <w:rFonts w:ascii="Arial Narrow" w:hAnsi="Arial Narrow" w:cs="Arial"/>
                <w:b/>
                <w:sz w:val="20"/>
              </w:rPr>
              <w:t>:</w:t>
            </w:r>
          </w:p>
          <w:p w14:paraId="61319B8A" w14:textId="77777777" w:rsidR="00EE2517" w:rsidRPr="00CE7833" w:rsidRDefault="00EE2517" w:rsidP="00E56073">
            <w:pPr>
              <w:ind w:left="708"/>
              <w:jc w:val="left"/>
              <w:rPr>
                <w:rFonts w:ascii="Arial Narrow" w:hAnsi="Arial Narrow" w:cs="Arial"/>
                <w:b/>
                <w:sz w:val="20"/>
              </w:rPr>
            </w:pPr>
          </w:p>
          <w:p w14:paraId="38F29E73" w14:textId="77777777" w:rsidR="002E30E0" w:rsidRPr="00CE7833" w:rsidRDefault="002E30E0" w:rsidP="00032BE0">
            <w:pPr>
              <w:numPr>
                <w:ilvl w:val="0"/>
                <w:numId w:val="12"/>
              </w:numPr>
              <w:jc w:val="left"/>
              <w:rPr>
                <w:rFonts w:ascii="Arial Narrow" w:hAnsi="Arial Narrow" w:cs="Arial"/>
                <w:sz w:val="20"/>
              </w:rPr>
            </w:pPr>
            <w:r w:rsidRPr="00CE7833">
              <w:rPr>
                <w:rFonts w:ascii="Arial Narrow" w:hAnsi="Arial Narrow" w:cs="Arial"/>
                <w:sz w:val="20"/>
              </w:rPr>
              <w:t>Transformación ambiental del territorio local mediante propuestas innovadoras que generan cambio en los entornos barriales.</w:t>
            </w:r>
          </w:p>
          <w:p w14:paraId="30FE1E69" w14:textId="77777777" w:rsidR="002E30E0" w:rsidRPr="00CE7833" w:rsidRDefault="002E30E0" w:rsidP="00032BE0">
            <w:pPr>
              <w:numPr>
                <w:ilvl w:val="0"/>
                <w:numId w:val="12"/>
              </w:numPr>
              <w:jc w:val="left"/>
              <w:rPr>
                <w:rFonts w:ascii="Arial Narrow" w:hAnsi="Arial Narrow" w:cs="Arial"/>
                <w:b/>
                <w:sz w:val="20"/>
              </w:rPr>
            </w:pPr>
            <w:r w:rsidRPr="00CE7833">
              <w:rPr>
                <w:rFonts w:ascii="Arial Narrow" w:hAnsi="Arial Narrow" w:cs="Arial"/>
                <w:sz w:val="20"/>
              </w:rPr>
              <w:t>Vinculación de líderes locales para los procesos de implementación de las acciones de transformación ambiental generando empleabilidad y trabajo comunitario.</w:t>
            </w:r>
          </w:p>
          <w:p w14:paraId="7B2867F3" w14:textId="77777777" w:rsidR="002E30E0" w:rsidRPr="00CE7833" w:rsidRDefault="002E30E0" w:rsidP="00032BE0">
            <w:pPr>
              <w:numPr>
                <w:ilvl w:val="0"/>
                <w:numId w:val="12"/>
              </w:numPr>
              <w:jc w:val="left"/>
              <w:rPr>
                <w:rFonts w:ascii="Arial Narrow" w:hAnsi="Arial Narrow" w:cs="Arial"/>
                <w:sz w:val="20"/>
              </w:rPr>
            </w:pPr>
            <w:r w:rsidRPr="00CE7833">
              <w:rPr>
                <w:rFonts w:ascii="Arial Narrow" w:hAnsi="Arial Narrow" w:cs="Arial"/>
                <w:sz w:val="20"/>
              </w:rPr>
              <w:t>Cambio paisajístico de la localidad.</w:t>
            </w:r>
          </w:p>
          <w:p w14:paraId="7394484E" w14:textId="77777777" w:rsidR="002E30E0" w:rsidRPr="00CE7833" w:rsidRDefault="002E30E0" w:rsidP="00032BE0">
            <w:pPr>
              <w:numPr>
                <w:ilvl w:val="0"/>
                <w:numId w:val="12"/>
              </w:numPr>
              <w:jc w:val="left"/>
              <w:rPr>
                <w:rFonts w:ascii="Arial Narrow" w:hAnsi="Arial Narrow" w:cs="Arial"/>
                <w:sz w:val="20"/>
              </w:rPr>
            </w:pPr>
            <w:r w:rsidRPr="00CE7833">
              <w:rPr>
                <w:rFonts w:ascii="Arial Narrow" w:hAnsi="Arial Narrow" w:cs="Arial"/>
                <w:sz w:val="20"/>
              </w:rPr>
              <w:t>Aumento de la cobertura vegetal local.</w:t>
            </w:r>
          </w:p>
          <w:p w14:paraId="47EB5207" w14:textId="77777777" w:rsidR="002E30E0" w:rsidRPr="00CE7833" w:rsidRDefault="002E30E0" w:rsidP="00032BE0">
            <w:pPr>
              <w:numPr>
                <w:ilvl w:val="0"/>
                <w:numId w:val="12"/>
              </w:numPr>
              <w:jc w:val="left"/>
              <w:rPr>
                <w:rFonts w:ascii="Arial Narrow" w:hAnsi="Arial Narrow" w:cs="Arial"/>
                <w:b/>
                <w:sz w:val="20"/>
              </w:rPr>
            </w:pPr>
            <w:r w:rsidRPr="00CE7833">
              <w:rPr>
                <w:rFonts w:ascii="Arial Narrow" w:hAnsi="Arial Narrow" w:cs="Arial"/>
                <w:sz w:val="20"/>
              </w:rPr>
              <w:t>Generación de hábitat y nichos para fauna local y migratoria.</w:t>
            </w:r>
          </w:p>
          <w:p w14:paraId="2E505A39" w14:textId="77777777" w:rsidR="00032BE0" w:rsidRPr="00CE7833" w:rsidRDefault="00032BE0" w:rsidP="00032BE0">
            <w:pPr>
              <w:numPr>
                <w:ilvl w:val="0"/>
                <w:numId w:val="12"/>
              </w:numPr>
              <w:jc w:val="left"/>
              <w:rPr>
                <w:rFonts w:ascii="Arial Narrow" w:hAnsi="Arial Narrow" w:cs="Arial"/>
                <w:sz w:val="20"/>
              </w:rPr>
            </w:pPr>
            <w:r w:rsidRPr="00CE7833">
              <w:rPr>
                <w:rFonts w:ascii="Arial Narrow" w:hAnsi="Arial Narrow" w:cs="Arial"/>
                <w:sz w:val="20"/>
              </w:rPr>
              <w:t>Disminución de contaminación atmosférica.</w:t>
            </w:r>
          </w:p>
          <w:p w14:paraId="5BA20709" w14:textId="77777777" w:rsidR="00032BE0" w:rsidRPr="00CE7833" w:rsidRDefault="00032BE0" w:rsidP="00032BE0">
            <w:pPr>
              <w:numPr>
                <w:ilvl w:val="0"/>
                <w:numId w:val="12"/>
              </w:numPr>
              <w:jc w:val="left"/>
              <w:rPr>
                <w:rFonts w:ascii="Arial Narrow" w:hAnsi="Arial Narrow" w:cs="Arial"/>
                <w:sz w:val="20"/>
              </w:rPr>
            </w:pPr>
            <w:r w:rsidRPr="00CE7833">
              <w:rPr>
                <w:rFonts w:ascii="Arial Narrow" w:hAnsi="Arial Narrow" w:cs="Arial"/>
                <w:sz w:val="20"/>
              </w:rPr>
              <w:t>Creación de una nueva pedagogía basada en la responsabilidad social ambiental.</w:t>
            </w:r>
          </w:p>
          <w:p w14:paraId="71F4C54D" w14:textId="77777777" w:rsidR="00032BE0" w:rsidRPr="00CE7833" w:rsidRDefault="00032BE0" w:rsidP="00032BE0">
            <w:pPr>
              <w:numPr>
                <w:ilvl w:val="0"/>
                <w:numId w:val="12"/>
              </w:numPr>
              <w:jc w:val="left"/>
              <w:rPr>
                <w:rFonts w:ascii="Arial Narrow" w:hAnsi="Arial Narrow" w:cs="Arial"/>
                <w:sz w:val="20"/>
              </w:rPr>
            </w:pPr>
            <w:r w:rsidRPr="00CE7833">
              <w:rPr>
                <w:rFonts w:ascii="Arial Narrow" w:hAnsi="Arial Narrow" w:cs="Arial"/>
                <w:sz w:val="20"/>
              </w:rPr>
              <w:t>Transformación de espacios ambientales como herramienta de creación de espacios eco turísticos.</w:t>
            </w:r>
          </w:p>
          <w:p w14:paraId="5641FD6D" w14:textId="77777777" w:rsidR="00032BE0" w:rsidRDefault="00032BE0" w:rsidP="00032BE0">
            <w:pPr>
              <w:numPr>
                <w:ilvl w:val="0"/>
                <w:numId w:val="12"/>
              </w:numPr>
              <w:jc w:val="left"/>
              <w:rPr>
                <w:rFonts w:ascii="Arial Narrow" w:hAnsi="Arial Narrow" w:cs="Arial"/>
                <w:sz w:val="20"/>
              </w:rPr>
            </w:pPr>
            <w:r w:rsidRPr="00CE7833">
              <w:rPr>
                <w:rFonts w:ascii="Arial Narrow" w:hAnsi="Arial Narrow" w:cs="Arial"/>
                <w:sz w:val="20"/>
              </w:rPr>
              <w:t>Conectividad e integración ecológica y los entornos urbanos.</w:t>
            </w:r>
          </w:p>
          <w:p w14:paraId="31A560F4" w14:textId="77777777" w:rsidR="004A289C" w:rsidRPr="00CE7833" w:rsidRDefault="004A289C" w:rsidP="002E30E0">
            <w:pPr>
              <w:ind w:left="360"/>
              <w:jc w:val="left"/>
              <w:rPr>
                <w:rFonts w:ascii="Arial Narrow" w:hAnsi="Arial Narrow" w:cs="Arial"/>
                <w:sz w:val="20"/>
              </w:rPr>
            </w:pPr>
          </w:p>
        </w:tc>
      </w:tr>
      <w:tr w:rsidR="004A289C" w:rsidRPr="00CE7833" w14:paraId="379C7951" w14:textId="77777777">
        <w:trPr>
          <w:trHeight w:val="57"/>
          <w:jc w:val="center"/>
        </w:trPr>
        <w:tc>
          <w:tcPr>
            <w:tcW w:w="10184" w:type="dxa"/>
            <w:vAlign w:val="center"/>
          </w:tcPr>
          <w:p w14:paraId="70DF735C" w14:textId="77777777" w:rsidR="004A289C" w:rsidRPr="00CE7833" w:rsidRDefault="004A289C" w:rsidP="00E56073">
            <w:pPr>
              <w:ind w:left="720"/>
              <w:jc w:val="left"/>
              <w:rPr>
                <w:rFonts w:ascii="Arial Narrow" w:hAnsi="Arial Narrow" w:cs="Arial"/>
                <w:b/>
                <w:sz w:val="20"/>
              </w:rPr>
            </w:pPr>
          </w:p>
          <w:p w14:paraId="3A413BF6" w14:textId="00E38D5D" w:rsidR="00EE2517" w:rsidRPr="00CE7833" w:rsidRDefault="00032BE0" w:rsidP="00E56073">
            <w:pPr>
              <w:ind w:left="708"/>
              <w:jc w:val="left"/>
              <w:rPr>
                <w:rFonts w:ascii="Arial Narrow" w:hAnsi="Arial Narrow" w:cs="Arial"/>
                <w:b/>
                <w:sz w:val="20"/>
              </w:rPr>
            </w:pPr>
            <w:r w:rsidRPr="00CE7833">
              <w:rPr>
                <w:rFonts w:ascii="Arial Narrow" w:hAnsi="Arial Narrow" w:cs="Arial"/>
                <w:b/>
                <w:sz w:val="20"/>
              </w:rPr>
              <w:t>Beneficios</w:t>
            </w:r>
            <w:r>
              <w:rPr>
                <w:rFonts w:ascii="Arial Narrow" w:hAnsi="Arial Narrow" w:cs="Arial"/>
                <w:b/>
                <w:sz w:val="20"/>
              </w:rPr>
              <w:t xml:space="preserve"> y resultados – Muros y techos verdes:</w:t>
            </w:r>
          </w:p>
          <w:p w14:paraId="55BFCFD9" w14:textId="5D3689EA" w:rsidR="00657D03" w:rsidRDefault="00657D03" w:rsidP="006E2BF2">
            <w:pPr>
              <w:ind w:left="720"/>
              <w:jc w:val="left"/>
              <w:rPr>
                <w:rFonts w:ascii="Arial Narrow" w:hAnsi="Arial Narrow" w:cs="Arial"/>
                <w:sz w:val="20"/>
              </w:rPr>
            </w:pPr>
          </w:p>
          <w:p w14:paraId="606038C7" w14:textId="7CD1F698" w:rsidR="00657D03" w:rsidRPr="006E2BF2" w:rsidRDefault="00657D03" w:rsidP="006E2BF2">
            <w:pPr>
              <w:numPr>
                <w:ilvl w:val="0"/>
                <w:numId w:val="12"/>
              </w:numPr>
              <w:jc w:val="left"/>
              <w:rPr>
                <w:rFonts w:ascii="Arial Narrow" w:hAnsi="Arial Narrow" w:cs="Arial"/>
                <w:sz w:val="20"/>
              </w:rPr>
            </w:pPr>
            <w:r w:rsidRPr="006E2BF2">
              <w:rPr>
                <w:rFonts w:ascii="Arial Narrow" w:hAnsi="Arial Narrow" w:cs="Arial"/>
                <w:sz w:val="20"/>
                <w:lang w:val="es-MX"/>
              </w:rPr>
              <w:t xml:space="preserve">Retienen </w:t>
            </w:r>
            <w:r w:rsidRPr="006E2BF2">
              <w:rPr>
                <w:rFonts w:ascii="Arial Narrow" w:hAnsi="Arial Narrow" w:cs="Arial"/>
                <w:sz w:val="20"/>
              </w:rPr>
              <w:t>el agua lluvia.</w:t>
            </w:r>
          </w:p>
          <w:p w14:paraId="666F0DCC" w14:textId="77777777" w:rsidR="00657D03" w:rsidRPr="006E2BF2" w:rsidRDefault="00657D03" w:rsidP="006E2BF2">
            <w:pPr>
              <w:numPr>
                <w:ilvl w:val="0"/>
                <w:numId w:val="12"/>
              </w:numPr>
              <w:jc w:val="left"/>
              <w:rPr>
                <w:rFonts w:ascii="Arial Narrow" w:hAnsi="Arial Narrow" w:cs="Arial"/>
                <w:sz w:val="20"/>
              </w:rPr>
            </w:pPr>
            <w:r w:rsidRPr="006E2BF2">
              <w:rPr>
                <w:rFonts w:ascii="Arial Narrow" w:hAnsi="Arial Narrow" w:cs="Arial"/>
                <w:sz w:val="20"/>
              </w:rPr>
              <w:t>Permiten aprovechar residuos orgánicos.</w:t>
            </w:r>
          </w:p>
          <w:p w14:paraId="4D712D57" w14:textId="77777777" w:rsidR="00657D03" w:rsidRPr="006E2BF2" w:rsidRDefault="00657D03" w:rsidP="006E2BF2">
            <w:pPr>
              <w:numPr>
                <w:ilvl w:val="0"/>
                <w:numId w:val="12"/>
              </w:numPr>
              <w:jc w:val="left"/>
              <w:rPr>
                <w:rFonts w:ascii="Arial Narrow" w:hAnsi="Arial Narrow" w:cs="Arial"/>
                <w:sz w:val="20"/>
              </w:rPr>
            </w:pPr>
            <w:r w:rsidRPr="006E2BF2">
              <w:rPr>
                <w:rFonts w:ascii="Arial Narrow" w:hAnsi="Arial Narrow" w:cs="Arial"/>
                <w:sz w:val="20"/>
              </w:rPr>
              <w:t>Mitigan el efecto isla de calor.</w:t>
            </w:r>
          </w:p>
          <w:p w14:paraId="09E54178" w14:textId="77777777" w:rsidR="00657D03" w:rsidRPr="006E2BF2" w:rsidRDefault="00657D03" w:rsidP="006E2BF2">
            <w:pPr>
              <w:numPr>
                <w:ilvl w:val="0"/>
                <w:numId w:val="12"/>
              </w:numPr>
              <w:jc w:val="left"/>
              <w:rPr>
                <w:rFonts w:ascii="Arial Narrow" w:hAnsi="Arial Narrow" w:cs="Arial"/>
                <w:sz w:val="20"/>
              </w:rPr>
            </w:pPr>
            <w:r w:rsidRPr="006E2BF2">
              <w:rPr>
                <w:rFonts w:ascii="Arial Narrow" w:hAnsi="Arial Narrow" w:cs="Arial"/>
                <w:sz w:val="20"/>
              </w:rPr>
              <w:t>Reutilizan y reciclan materiales.</w:t>
            </w:r>
          </w:p>
          <w:p w14:paraId="3B0D4A6C" w14:textId="77777777" w:rsidR="00657D03" w:rsidRPr="006E2BF2" w:rsidRDefault="00657D03" w:rsidP="006E2BF2">
            <w:pPr>
              <w:numPr>
                <w:ilvl w:val="0"/>
                <w:numId w:val="12"/>
              </w:numPr>
              <w:jc w:val="left"/>
              <w:rPr>
                <w:rFonts w:ascii="Arial Narrow" w:hAnsi="Arial Narrow" w:cs="Arial"/>
                <w:sz w:val="20"/>
              </w:rPr>
            </w:pPr>
            <w:r w:rsidRPr="006E2BF2">
              <w:rPr>
                <w:rFonts w:ascii="Arial Narrow" w:hAnsi="Arial Narrow" w:cs="Arial"/>
                <w:sz w:val="20"/>
              </w:rPr>
              <w:t>Aumentan el área verde para la promoción de la biodiversidad.</w:t>
            </w:r>
          </w:p>
          <w:p w14:paraId="07ECE30F" w14:textId="77777777" w:rsidR="00657D03" w:rsidRPr="006E2BF2" w:rsidRDefault="00657D03" w:rsidP="006E2BF2">
            <w:pPr>
              <w:numPr>
                <w:ilvl w:val="0"/>
                <w:numId w:val="12"/>
              </w:numPr>
              <w:jc w:val="left"/>
              <w:rPr>
                <w:rFonts w:ascii="Arial Narrow" w:hAnsi="Arial Narrow" w:cs="Arial"/>
                <w:sz w:val="20"/>
              </w:rPr>
            </w:pPr>
            <w:r w:rsidRPr="006E2BF2">
              <w:rPr>
                <w:rFonts w:ascii="Arial Narrow" w:hAnsi="Arial Narrow" w:cs="Arial"/>
                <w:sz w:val="20"/>
              </w:rPr>
              <w:t>Absorben el ruido.</w:t>
            </w:r>
          </w:p>
          <w:p w14:paraId="25CF776A" w14:textId="77777777" w:rsidR="00657D03" w:rsidRPr="006E2BF2" w:rsidRDefault="00657D03" w:rsidP="006E2BF2">
            <w:pPr>
              <w:numPr>
                <w:ilvl w:val="0"/>
                <w:numId w:val="12"/>
              </w:numPr>
              <w:jc w:val="left"/>
              <w:rPr>
                <w:rFonts w:ascii="Arial Narrow" w:hAnsi="Arial Narrow" w:cs="Arial"/>
                <w:sz w:val="20"/>
              </w:rPr>
            </w:pPr>
            <w:r w:rsidRPr="006E2BF2">
              <w:rPr>
                <w:rFonts w:ascii="Arial Narrow" w:hAnsi="Arial Narrow" w:cs="Arial"/>
                <w:sz w:val="20"/>
              </w:rPr>
              <w:t>Generan conectividad con la estructura ecológica principal.</w:t>
            </w:r>
          </w:p>
          <w:p w14:paraId="2324E37E" w14:textId="77777777" w:rsidR="00657D03" w:rsidRPr="006E2BF2" w:rsidRDefault="00657D03" w:rsidP="006E2BF2">
            <w:pPr>
              <w:numPr>
                <w:ilvl w:val="0"/>
                <w:numId w:val="12"/>
              </w:numPr>
              <w:jc w:val="left"/>
              <w:rPr>
                <w:rFonts w:ascii="Arial Narrow" w:hAnsi="Arial Narrow" w:cs="Arial"/>
                <w:sz w:val="20"/>
              </w:rPr>
            </w:pPr>
            <w:r w:rsidRPr="006E2BF2">
              <w:rPr>
                <w:rFonts w:ascii="Arial Narrow" w:hAnsi="Arial Narrow" w:cs="Arial"/>
                <w:sz w:val="20"/>
              </w:rPr>
              <w:t>Cumplen servicios ecosistémicos.</w:t>
            </w:r>
          </w:p>
          <w:p w14:paraId="59382546" w14:textId="77777777" w:rsidR="00657D03" w:rsidRPr="006E2BF2" w:rsidRDefault="00657D03" w:rsidP="006E2BF2">
            <w:pPr>
              <w:numPr>
                <w:ilvl w:val="0"/>
                <w:numId w:val="12"/>
              </w:numPr>
              <w:jc w:val="left"/>
              <w:rPr>
                <w:rFonts w:ascii="Arial Narrow" w:hAnsi="Arial Narrow" w:cs="Arial"/>
                <w:sz w:val="20"/>
              </w:rPr>
            </w:pPr>
            <w:r w:rsidRPr="006E2BF2">
              <w:rPr>
                <w:rFonts w:ascii="Arial Narrow" w:hAnsi="Arial Narrow" w:cs="Arial"/>
                <w:sz w:val="20"/>
              </w:rPr>
              <w:t>Aumentan el área verde de la ciudad.</w:t>
            </w:r>
          </w:p>
          <w:p w14:paraId="59FAD9BA" w14:textId="54C6317C" w:rsidR="00657D03" w:rsidRDefault="00657D03" w:rsidP="006E2BF2">
            <w:pPr>
              <w:numPr>
                <w:ilvl w:val="0"/>
                <w:numId w:val="12"/>
              </w:numPr>
              <w:jc w:val="left"/>
              <w:rPr>
                <w:rFonts w:ascii="Arial Narrow" w:hAnsi="Arial Narrow" w:cs="Arial"/>
                <w:sz w:val="20"/>
                <w:lang w:val="es-MX"/>
              </w:rPr>
            </w:pPr>
            <w:r w:rsidRPr="006E2BF2">
              <w:rPr>
                <w:rFonts w:ascii="Arial Narrow" w:hAnsi="Arial Narrow" w:cs="Arial"/>
                <w:sz w:val="20"/>
              </w:rPr>
              <w:t>Capturan carbono durante el día</w:t>
            </w:r>
            <w:r w:rsidRPr="00657D03">
              <w:rPr>
                <w:rFonts w:ascii="Arial Narrow" w:hAnsi="Arial Narrow" w:cs="Arial"/>
                <w:sz w:val="20"/>
                <w:lang w:val="es-MX"/>
              </w:rPr>
              <w:t>.</w:t>
            </w:r>
          </w:p>
          <w:p w14:paraId="51DD0C31" w14:textId="77777777" w:rsidR="00657D03" w:rsidRPr="006E2BF2" w:rsidRDefault="00657D03" w:rsidP="006E2BF2">
            <w:pPr>
              <w:numPr>
                <w:ilvl w:val="0"/>
                <w:numId w:val="12"/>
              </w:numPr>
              <w:jc w:val="left"/>
              <w:rPr>
                <w:rFonts w:ascii="Arial Narrow" w:hAnsi="Arial Narrow" w:cs="Arial"/>
                <w:sz w:val="20"/>
              </w:rPr>
            </w:pPr>
            <w:r w:rsidRPr="00657D03">
              <w:rPr>
                <w:rFonts w:ascii="Arial Narrow" w:hAnsi="Arial Narrow" w:cs="Arial"/>
                <w:sz w:val="20"/>
                <w:lang w:val="es-MX"/>
              </w:rPr>
              <w:t xml:space="preserve">Mejoran el </w:t>
            </w:r>
            <w:r w:rsidRPr="006E2BF2">
              <w:rPr>
                <w:rFonts w:ascii="Arial Narrow" w:hAnsi="Arial Narrow" w:cs="Arial"/>
                <w:sz w:val="20"/>
              </w:rPr>
              <w:t>paisaje urbano.</w:t>
            </w:r>
          </w:p>
          <w:p w14:paraId="28299702" w14:textId="77777777" w:rsidR="00657D03" w:rsidRPr="006E2BF2" w:rsidRDefault="00657D03" w:rsidP="006E2BF2">
            <w:pPr>
              <w:numPr>
                <w:ilvl w:val="0"/>
                <w:numId w:val="12"/>
              </w:numPr>
              <w:jc w:val="left"/>
              <w:rPr>
                <w:rFonts w:ascii="Arial Narrow" w:hAnsi="Arial Narrow" w:cs="Arial"/>
                <w:sz w:val="20"/>
              </w:rPr>
            </w:pPr>
            <w:r w:rsidRPr="006E2BF2">
              <w:rPr>
                <w:rFonts w:ascii="Arial Narrow" w:hAnsi="Arial Narrow" w:cs="Arial"/>
                <w:sz w:val="20"/>
              </w:rPr>
              <w:t>Aumentan el área verde de la ciudad.</w:t>
            </w:r>
          </w:p>
          <w:p w14:paraId="5E92EE15" w14:textId="77777777" w:rsidR="00657D03" w:rsidRPr="006E2BF2" w:rsidRDefault="00657D03" w:rsidP="006E2BF2">
            <w:pPr>
              <w:numPr>
                <w:ilvl w:val="0"/>
                <w:numId w:val="12"/>
              </w:numPr>
              <w:jc w:val="left"/>
              <w:rPr>
                <w:rFonts w:ascii="Arial Narrow" w:hAnsi="Arial Narrow" w:cs="Arial"/>
                <w:sz w:val="20"/>
              </w:rPr>
            </w:pPr>
            <w:r w:rsidRPr="006E2BF2">
              <w:rPr>
                <w:rFonts w:ascii="Arial Narrow" w:hAnsi="Arial Narrow" w:cs="Arial"/>
                <w:sz w:val="20"/>
              </w:rPr>
              <w:t>Generan jardines consumibles.</w:t>
            </w:r>
          </w:p>
          <w:p w14:paraId="45C48AF9" w14:textId="77777777" w:rsidR="00657D03" w:rsidRPr="006E2BF2" w:rsidRDefault="00657D03" w:rsidP="006E2BF2">
            <w:pPr>
              <w:numPr>
                <w:ilvl w:val="0"/>
                <w:numId w:val="12"/>
              </w:numPr>
              <w:jc w:val="left"/>
              <w:rPr>
                <w:rFonts w:ascii="Arial Narrow" w:hAnsi="Arial Narrow" w:cs="Arial"/>
                <w:sz w:val="20"/>
              </w:rPr>
            </w:pPr>
            <w:r w:rsidRPr="006E2BF2">
              <w:rPr>
                <w:rFonts w:ascii="Arial Narrow" w:hAnsi="Arial Narrow" w:cs="Arial"/>
                <w:sz w:val="20"/>
              </w:rPr>
              <w:t>Brindan sensación de bienestar.</w:t>
            </w:r>
          </w:p>
          <w:p w14:paraId="20144927" w14:textId="77777777" w:rsidR="00657D03" w:rsidRPr="006E2BF2" w:rsidRDefault="00657D03" w:rsidP="006E2BF2">
            <w:pPr>
              <w:numPr>
                <w:ilvl w:val="0"/>
                <w:numId w:val="12"/>
              </w:numPr>
              <w:jc w:val="left"/>
              <w:rPr>
                <w:rFonts w:ascii="Arial Narrow" w:hAnsi="Arial Narrow" w:cs="Arial"/>
                <w:sz w:val="20"/>
              </w:rPr>
            </w:pPr>
            <w:r w:rsidRPr="006E2BF2">
              <w:rPr>
                <w:rFonts w:ascii="Arial Narrow" w:hAnsi="Arial Narrow" w:cs="Arial"/>
                <w:sz w:val="20"/>
              </w:rPr>
              <w:t>Mejoran la calidad de vida.</w:t>
            </w:r>
          </w:p>
          <w:p w14:paraId="454716B7" w14:textId="77777777" w:rsidR="00657D03" w:rsidRPr="006E2BF2" w:rsidRDefault="00657D03" w:rsidP="006E2BF2">
            <w:pPr>
              <w:numPr>
                <w:ilvl w:val="0"/>
                <w:numId w:val="12"/>
              </w:numPr>
              <w:jc w:val="left"/>
              <w:rPr>
                <w:rFonts w:ascii="Arial Narrow" w:hAnsi="Arial Narrow" w:cs="Arial"/>
                <w:sz w:val="20"/>
              </w:rPr>
            </w:pPr>
            <w:r w:rsidRPr="006E2BF2">
              <w:rPr>
                <w:rFonts w:ascii="Arial Narrow" w:hAnsi="Arial Narrow" w:cs="Arial"/>
                <w:sz w:val="20"/>
              </w:rPr>
              <w:t>Generan un espacio de intercambio de saberes e intercambio tecnológico.</w:t>
            </w:r>
          </w:p>
          <w:p w14:paraId="533F3123" w14:textId="77777777" w:rsidR="00657D03" w:rsidRPr="006E2BF2" w:rsidRDefault="00657D03" w:rsidP="006E2BF2">
            <w:pPr>
              <w:numPr>
                <w:ilvl w:val="0"/>
                <w:numId w:val="12"/>
              </w:numPr>
              <w:jc w:val="left"/>
              <w:rPr>
                <w:rFonts w:ascii="Arial Narrow" w:hAnsi="Arial Narrow" w:cs="Arial"/>
                <w:sz w:val="20"/>
              </w:rPr>
            </w:pPr>
            <w:r w:rsidRPr="006E2BF2">
              <w:rPr>
                <w:rFonts w:ascii="Arial Narrow" w:hAnsi="Arial Narrow" w:cs="Arial"/>
                <w:sz w:val="20"/>
              </w:rPr>
              <w:t>Activan los sentidos olfativos, táctiles y visuales.</w:t>
            </w:r>
          </w:p>
          <w:p w14:paraId="1CBC9037" w14:textId="3E953FAB" w:rsidR="00657D03" w:rsidRPr="006E2BF2" w:rsidRDefault="00657D03" w:rsidP="006E2BF2">
            <w:pPr>
              <w:numPr>
                <w:ilvl w:val="0"/>
                <w:numId w:val="12"/>
              </w:numPr>
              <w:jc w:val="left"/>
              <w:rPr>
                <w:rFonts w:ascii="Arial Narrow" w:hAnsi="Arial Narrow" w:cs="Arial"/>
                <w:sz w:val="20"/>
              </w:rPr>
            </w:pPr>
            <w:r w:rsidRPr="006E2BF2">
              <w:rPr>
                <w:rFonts w:ascii="Arial Narrow" w:hAnsi="Arial Narrow" w:cs="Arial"/>
                <w:sz w:val="20"/>
              </w:rPr>
              <w:t>Son sistemas Urbanos de Drenaje Sostenible.</w:t>
            </w:r>
          </w:p>
          <w:p w14:paraId="4DE0B52E" w14:textId="77777777" w:rsidR="00657D03" w:rsidRPr="006E2BF2" w:rsidRDefault="00657D03" w:rsidP="006E2BF2">
            <w:pPr>
              <w:numPr>
                <w:ilvl w:val="0"/>
                <w:numId w:val="12"/>
              </w:numPr>
              <w:jc w:val="left"/>
              <w:rPr>
                <w:rFonts w:ascii="Arial Narrow" w:hAnsi="Arial Narrow" w:cs="Arial"/>
                <w:sz w:val="20"/>
              </w:rPr>
            </w:pPr>
            <w:r w:rsidRPr="006E2BF2">
              <w:rPr>
                <w:rFonts w:ascii="Arial Narrow" w:hAnsi="Arial Narrow" w:cs="Arial"/>
                <w:sz w:val="20"/>
              </w:rPr>
              <w:t>Mantienen la comodidad térmica al interior de las edificaciones, evitando el uso de calefactores.</w:t>
            </w:r>
          </w:p>
          <w:p w14:paraId="409384DF" w14:textId="77777777" w:rsidR="00657D03" w:rsidRPr="006E2BF2" w:rsidRDefault="00657D03" w:rsidP="006E2BF2">
            <w:pPr>
              <w:numPr>
                <w:ilvl w:val="0"/>
                <w:numId w:val="12"/>
              </w:numPr>
              <w:jc w:val="left"/>
              <w:rPr>
                <w:rFonts w:ascii="Arial Narrow" w:hAnsi="Arial Narrow" w:cs="Arial"/>
                <w:sz w:val="20"/>
              </w:rPr>
            </w:pPr>
            <w:r w:rsidRPr="006E2BF2">
              <w:rPr>
                <w:rFonts w:ascii="Arial Narrow" w:hAnsi="Arial Narrow" w:cs="Arial"/>
                <w:sz w:val="20"/>
              </w:rPr>
              <w:t>Valorizan el predio.</w:t>
            </w:r>
          </w:p>
          <w:p w14:paraId="765D2CB6" w14:textId="77777777" w:rsidR="00657D03" w:rsidRPr="006E2BF2" w:rsidRDefault="00657D03" w:rsidP="006E2BF2">
            <w:pPr>
              <w:numPr>
                <w:ilvl w:val="0"/>
                <w:numId w:val="12"/>
              </w:numPr>
              <w:jc w:val="left"/>
              <w:rPr>
                <w:rFonts w:ascii="Arial Narrow" w:hAnsi="Arial Narrow" w:cs="Arial"/>
                <w:sz w:val="20"/>
              </w:rPr>
            </w:pPr>
            <w:r w:rsidRPr="006E2BF2">
              <w:rPr>
                <w:rFonts w:ascii="Arial Narrow" w:hAnsi="Arial Narrow" w:cs="Arial"/>
                <w:sz w:val="20"/>
              </w:rPr>
              <w:t>Optimizan espacios para la agricultura urbana.</w:t>
            </w:r>
          </w:p>
          <w:p w14:paraId="6F8929D1" w14:textId="77777777" w:rsidR="00657D03" w:rsidRPr="006E2BF2" w:rsidRDefault="00657D03" w:rsidP="006E2BF2">
            <w:pPr>
              <w:numPr>
                <w:ilvl w:val="0"/>
                <w:numId w:val="12"/>
              </w:numPr>
              <w:jc w:val="left"/>
              <w:rPr>
                <w:rFonts w:ascii="Arial Narrow" w:hAnsi="Arial Narrow" w:cs="Arial"/>
                <w:sz w:val="20"/>
              </w:rPr>
            </w:pPr>
            <w:r w:rsidRPr="006E2BF2">
              <w:rPr>
                <w:rFonts w:ascii="Arial Narrow" w:hAnsi="Arial Narrow" w:cs="Arial"/>
                <w:sz w:val="20"/>
              </w:rPr>
              <w:t>Permiten integrarse con sistemas de aprovechamiento de agua lluvia, ahorrando consumo de agua.</w:t>
            </w:r>
          </w:p>
          <w:p w14:paraId="350165B3" w14:textId="7C161FBF" w:rsidR="00657D03" w:rsidRPr="006E2BF2" w:rsidRDefault="00657D03" w:rsidP="006E2BF2">
            <w:pPr>
              <w:numPr>
                <w:ilvl w:val="0"/>
                <w:numId w:val="12"/>
              </w:numPr>
              <w:jc w:val="left"/>
              <w:rPr>
                <w:rFonts w:ascii="Arial Narrow" w:hAnsi="Arial Narrow" w:cs="Arial"/>
                <w:sz w:val="20"/>
                <w:lang w:val="es-MX"/>
              </w:rPr>
            </w:pPr>
            <w:r w:rsidRPr="006E2BF2">
              <w:rPr>
                <w:rFonts w:ascii="Arial Narrow" w:hAnsi="Arial Narrow" w:cs="Arial"/>
                <w:sz w:val="20"/>
              </w:rPr>
              <w:t>Generan puntaje en el</w:t>
            </w:r>
            <w:r w:rsidRPr="00657D03">
              <w:rPr>
                <w:rFonts w:ascii="Arial Narrow" w:hAnsi="Arial Narrow" w:cs="Arial"/>
                <w:sz w:val="20"/>
                <w:lang w:val="es-MX"/>
              </w:rPr>
              <w:t xml:space="preserve"> reconocimiento en el programa Bogotá Construcción Sostenible.</w:t>
            </w:r>
          </w:p>
          <w:p w14:paraId="33D28B4B" w14:textId="3906C0B9" w:rsidR="00657D03" w:rsidRPr="00CE7833" w:rsidRDefault="00657D03" w:rsidP="006F5AD2">
            <w:pPr>
              <w:jc w:val="left"/>
              <w:rPr>
                <w:rFonts w:ascii="Arial Narrow" w:hAnsi="Arial Narrow" w:cs="Arial"/>
                <w:sz w:val="20"/>
              </w:rPr>
            </w:pPr>
          </w:p>
        </w:tc>
      </w:tr>
    </w:tbl>
    <w:p w14:paraId="41C6AC2A" w14:textId="77777777" w:rsidR="00D779D2" w:rsidRPr="00CE7833" w:rsidRDefault="00D779D2" w:rsidP="00E363EF">
      <w:pPr>
        <w:pStyle w:val="Subttulo"/>
        <w:numPr>
          <w:ilvl w:val="0"/>
          <w:numId w:val="0"/>
        </w:numPr>
        <w:ind w:left="720" w:hanging="720"/>
        <w:rPr>
          <w:rFonts w:ascii="Arial Narrow" w:hAnsi="Arial Narrow" w:cs="Arial"/>
          <w:sz w:val="20"/>
          <w:szCs w:val="20"/>
          <w:lang w:val="es-ES"/>
        </w:rPr>
      </w:pPr>
    </w:p>
    <w:p w14:paraId="5D69F09B" w14:textId="77777777" w:rsidR="00D779D2" w:rsidRPr="00CE7833" w:rsidRDefault="00D779D2" w:rsidP="00426F9A">
      <w:pPr>
        <w:pStyle w:val="Subttulo"/>
        <w:numPr>
          <w:ilvl w:val="0"/>
          <w:numId w:val="23"/>
        </w:numPr>
        <w:rPr>
          <w:rFonts w:ascii="Arial Narrow" w:hAnsi="Arial Narrow" w:cs="Arial"/>
          <w:sz w:val="20"/>
          <w:szCs w:val="20"/>
        </w:rPr>
      </w:pPr>
      <w:r w:rsidRPr="00CE7833">
        <w:rPr>
          <w:rFonts w:ascii="Arial Narrow" w:hAnsi="Arial Narrow" w:cs="Arial"/>
          <w:sz w:val="20"/>
          <w:szCs w:val="20"/>
        </w:rPr>
        <w:t>HOJA DE VIDA DEL PROYECTO</w:t>
      </w:r>
    </w:p>
    <w:p w14:paraId="2DC44586" w14:textId="77777777" w:rsidR="00D779D2" w:rsidRPr="00CE7833" w:rsidRDefault="00D779D2" w:rsidP="0095605D">
      <w:pPr>
        <w:pStyle w:val="Subttulo"/>
        <w:numPr>
          <w:ilvl w:val="0"/>
          <w:numId w:val="0"/>
        </w:numPr>
        <w:rPr>
          <w:rFonts w:ascii="Arial Narrow" w:hAnsi="Arial Narrow" w:cs="Arial"/>
          <w:sz w:val="20"/>
          <w:szCs w:val="20"/>
          <w:lang w:val="es-ES"/>
        </w:rPr>
      </w:pPr>
    </w:p>
    <w:tbl>
      <w:tblPr>
        <w:tblW w:w="10078" w:type="dxa"/>
        <w:jc w:val="center"/>
        <w:tblBorders>
          <w:top w:val="single" w:sz="4" w:space="0" w:color="000000"/>
          <w:left w:val="single" w:sz="4" w:space="0" w:color="000000"/>
          <w:bottom w:val="single" w:sz="4" w:space="0" w:color="000000"/>
          <w:right w:val="single" w:sz="4" w:space="0" w:color="000000"/>
          <w:insideH w:val="dashSmallGap" w:sz="4" w:space="0" w:color="auto"/>
          <w:insideV w:val="dashSmallGap" w:sz="4" w:space="0" w:color="auto"/>
        </w:tblBorders>
        <w:tblLook w:val="04A0" w:firstRow="1" w:lastRow="0" w:firstColumn="1" w:lastColumn="0" w:noHBand="0" w:noVBand="1"/>
      </w:tblPr>
      <w:tblGrid>
        <w:gridCol w:w="10078"/>
      </w:tblGrid>
      <w:tr w:rsidR="00D779D2" w:rsidRPr="00CE7833" w14:paraId="51EB91CC" w14:textId="77777777" w:rsidTr="749F13BC">
        <w:trPr>
          <w:jc w:val="center"/>
        </w:trPr>
        <w:tc>
          <w:tcPr>
            <w:tcW w:w="10078" w:type="dxa"/>
            <w:shd w:val="clear" w:color="auto" w:fill="DBDBDB" w:themeFill="accent3" w:themeFillTint="66"/>
          </w:tcPr>
          <w:p w14:paraId="4FFCBC07" w14:textId="77777777" w:rsidR="00D779D2" w:rsidRPr="00CE7833" w:rsidRDefault="00D779D2" w:rsidP="00D779D2">
            <w:pPr>
              <w:ind w:left="360"/>
              <w:rPr>
                <w:rFonts w:ascii="Arial Narrow" w:hAnsi="Arial Narrow" w:cs="Arial"/>
                <w:b/>
                <w:sz w:val="20"/>
              </w:rPr>
            </w:pPr>
          </w:p>
          <w:p w14:paraId="41EFC909" w14:textId="77777777" w:rsidR="00D779D2" w:rsidRPr="00CE7833" w:rsidRDefault="00D779D2" w:rsidP="00D779D2">
            <w:pPr>
              <w:ind w:left="360"/>
              <w:jc w:val="left"/>
              <w:rPr>
                <w:rFonts w:ascii="Arial Narrow" w:hAnsi="Arial Narrow" w:cs="Arial"/>
                <w:b/>
                <w:sz w:val="20"/>
              </w:rPr>
            </w:pPr>
            <w:r w:rsidRPr="00CE7833">
              <w:rPr>
                <w:rFonts w:ascii="Arial Narrow" w:hAnsi="Arial Narrow" w:cs="Arial"/>
                <w:b/>
                <w:sz w:val="20"/>
              </w:rPr>
              <w:t>VIABILIDAD Y ACTUALIZACIONES</w:t>
            </w:r>
          </w:p>
          <w:p w14:paraId="6D7DD5B6" w14:textId="77777777" w:rsidR="00D779D2" w:rsidRPr="00CE7833" w:rsidRDefault="00D779D2" w:rsidP="00D779D2">
            <w:pPr>
              <w:ind w:left="360"/>
              <w:rPr>
                <w:rFonts w:ascii="Arial Narrow" w:hAnsi="Arial Narrow" w:cs="Arial"/>
                <w:i/>
                <w:sz w:val="20"/>
              </w:rPr>
            </w:pPr>
            <w:r w:rsidRPr="00CE7833">
              <w:rPr>
                <w:rFonts w:ascii="Arial Narrow" w:hAnsi="Arial Narrow" w:cs="Arial"/>
                <w:i/>
                <w:sz w:val="20"/>
              </w:rPr>
              <w:t>Especifique los aspectos relevantes del proyecto, que deban tenerse en cuenta para la formulación y ejecución del mismo.</w:t>
            </w:r>
            <w:r w:rsidRPr="00CE7833" w:rsidDel="0059714E">
              <w:rPr>
                <w:rFonts w:ascii="Arial Narrow" w:hAnsi="Arial Narrow" w:cs="Arial"/>
                <w:i/>
                <w:sz w:val="20"/>
              </w:rPr>
              <w:t xml:space="preserve"> </w:t>
            </w:r>
          </w:p>
          <w:p w14:paraId="1728B4D0" w14:textId="77777777" w:rsidR="00D779D2" w:rsidRPr="00CE7833" w:rsidRDefault="00D779D2" w:rsidP="00D779D2">
            <w:pPr>
              <w:rPr>
                <w:rFonts w:ascii="Arial Narrow" w:hAnsi="Arial Narrow" w:cs="Arial"/>
                <w:sz w:val="20"/>
              </w:rPr>
            </w:pPr>
          </w:p>
        </w:tc>
      </w:tr>
      <w:tr w:rsidR="00D779D2" w:rsidRPr="00CE7833" w14:paraId="411F815F" w14:textId="77777777" w:rsidTr="749F13BC">
        <w:trPr>
          <w:jc w:val="center"/>
        </w:trPr>
        <w:tc>
          <w:tcPr>
            <w:tcW w:w="10078" w:type="dxa"/>
            <w:vAlign w:val="center"/>
          </w:tcPr>
          <w:p w14:paraId="34959D4B" w14:textId="77777777" w:rsidR="00D779D2" w:rsidRPr="00CE7833" w:rsidRDefault="00D779D2" w:rsidP="00D779D2">
            <w:pPr>
              <w:ind w:left="708"/>
              <w:jc w:val="left"/>
              <w:rPr>
                <w:rFonts w:ascii="Arial Narrow" w:hAnsi="Arial Narrow" w:cs="Arial"/>
                <w:b/>
                <w:sz w:val="20"/>
              </w:rPr>
            </w:pPr>
          </w:p>
          <w:p w14:paraId="337BCB28" w14:textId="299FC7EB" w:rsidR="00F131F0" w:rsidRPr="006E2BF2" w:rsidRDefault="00301B80" w:rsidP="00F131F0">
            <w:pPr>
              <w:ind w:left="708"/>
              <w:jc w:val="left"/>
              <w:rPr>
                <w:rFonts w:ascii="Arial Narrow" w:hAnsi="Arial Narrow" w:cs="Arial"/>
                <w:sz w:val="20"/>
              </w:rPr>
            </w:pPr>
            <w:r>
              <w:rPr>
                <w:rFonts w:ascii="Arial Narrow" w:hAnsi="Arial Narrow" w:cs="Arial"/>
                <w:b/>
                <w:sz w:val="20"/>
              </w:rPr>
              <w:t>(11/11/2020</w:t>
            </w:r>
            <w:r w:rsidR="00F131F0" w:rsidRPr="0053516D">
              <w:rPr>
                <w:rFonts w:ascii="Arial Narrow" w:hAnsi="Arial Narrow" w:cs="Arial"/>
                <w:b/>
                <w:sz w:val="20"/>
              </w:rPr>
              <w:t xml:space="preserve">): </w:t>
            </w:r>
            <w:r w:rsidR="00F131F0" w:rsidRPr="006E2BF2">
              <w:rPr>
                <w:rFonts w:ascii="Arial Narrow" w:hAnsi="Arial Narrow" w:cs="Arial"/>
                <w:sz w:val="20"/>
              </w:rPr>
              <w:t>INSCRITO</w:t>
            </w:r>
          </w:p>
          <w:p w14:paraId="4357A966" w14:textId="77777777" w:rsidR="00F131F0" w:rsidRPr="00F13EA7" w:rsidRDefault="00F131F0" w:rsidP="00F131F0">
            <w:pPr>
              <w:ind w:left="708"/>
              <w:jc w:val="left"/>
              <w:rPr>
                <w:rFonts w:ascii="Arial Narrow" w:hAnsi="Arial Narrow" w:cs="Arial"/>
                <w:b/>
                <w:sz w:val="20"/>
              </w:rPr>
            </w:pPr>
          </w:p>
          <w:p w14:paraId="7F1DC9B8" w14:textId="2620ADF5" w:rsidR="00F131F0" w:rsidRPr="00032BE0" w:rsidRDefault="4BC279B3" w:rsidP="749F13BC">
            <w:pPr>
              <w:ind w:left="708"/>
              <w:jc w:val="left"/>
              <w:rPr>
                <w:rFonts w:ascii="Arial Narrow" w:hAnsi="Arial Narrow" w:cs="Arial"/>
                <w:b/>
                <w:bCs/>
                <w:sz w:val="20"/>
              </w:rPr>
            </w:pPr>
            <w:r w:rsidRPr="006E2BF2">
              <w:rPr>
                <w:rFonts w:ascii="Arial Narrow" w:hAnsi="Arial Narrow" w:cs="Arial"/>
                <w:b/>
                <w:bCs/>
                <w:sz w:val="20"/>
              </w:rPr>
              <w:t>(</w:t>
            </w:r>
            <w:r w:rsidR="00301B80" w:rsidRPr="006E2BF2">
              <w:rPr>
                <w:rFonts w:ascii="Arial Narrow" w:hAnsi="Arial Narrow" w:cs="Arial"/>
                <w:b/>
                <w:bCs/>
                <w:sz w:val="20"/>
              </w:rPr>
              <w:t>13/01/2021</w:t>
            </w:r>
            <w:r w:rsidRPr="006E2BF2">
              <w:rPr>
                <w:rFonts w:ascii="Arial Narrow" w:hAnsi="Arial Narrow" w:cs="Arial"/>
                <w:b/>
                <w:bCs/>
                <w:sz w:val="20"/>
              </w:rPr>
              <w:t xml:space="preserve">): </w:t>
            </w:r>
            <w:r w:rsidRPr="006E2BF2">
              <w:rPr>
                <w:rFonts w:ascii="Arial Narrow" w:hAnsi="Arial Narrow" w:cs="Arial"/>
                <w:bCs/>
                <w:sz w:val="20"/>
              </w:rPr>
              <w:t>REGISTRO</w:t>
            </w:r>
          </w:p>
          <w:p w14:paraId="44690661" w14:textId="77777777" w:rsidR="00F131F0" w:rsidRPr="00F13EA7" w:rsidRDefault="00F131F0" w:rsidP="00F131F0">
            <w:pPr>
              <w:ind w:left="708"/>
              <w:jc w:val="left"/>
              <w:rPr>
                <w:rFonts w:ascii="Arial Narrow" w:hAnsi="Arial Narrow" w:cs="Arial"/>
                <w:b/>
                <w:sz w:val="20"/>
              </w:rPr>
            </w:pPr>
          </w:p>
          <w:p w14:paraId="046BE117" w14:textId="143E2933" w:rsidR="00F131F0" w:rsidRDefault="00F131F0" w:rsidP="00F131F0">
            <w:pPr>
              <w:ind w:left="708"/>
              <w:jc w:val="left"/>
              <w:rPr>
                <w:rFonts w:ascii="Arial Narrow" w:hAnsi="Arial Narrow" w:cs="Arial"/>
                <w:b/>
                <w:sz w:val="20"/>
              </w:rPr>
            </w:pPr>
            <w:r w:rsidRPr="0053516D">
              <w:rPr>
                <w:rFonts w:ascii="Arial Narrow" w:hAnsi="Arial Narrow" w:cs="Arial"/>
                <w:b/>
                <w:sz w:val="20"/>
              </w:rPr>
              <w:t xml:space="preserve">(21/01/2021): </w:t>
            </w:r>
            <w:r w:rsidRPr="006E2BF2">
              <w:rPr>
                <w:rFonts w:ascii="Arial Narrow" w:hAnsi="Arial Narrow" w:cs="Arial"/>
                <w:sz w:val="20"/>
              </w:rPr>
              <w:t>ACTUALIZACIONES – Armonización ficha EBI</w:t>
            </w:r>
          </w:p>
          <w:p w14:paraId="2FBF501C" w14:textId="0EECE855" w:rsidR="002557FC" w:rsidRDefault="002557FC" w:rsidP="00F131F0">
            <w:pPr>
              <w:ind w:left="708"/>
              <w:jc w:val="left"/>
              <w:rPr>
                <w:rFonts w:ascii="Arial Narrow" w:hAnsi="Arial Narrow" w:cs="Arial"/>
                <w:b/>
                <w:sz w:val="20"/>
              </w:rPr>
            </w:pPr>
          </w:p>
          <w:p w14:paraId="3199B97B" w14:textId="3FD9B6DA" w:rsidR="002557FC" w:rsidRDefault="002557FC" w:rsidP="00F131F0">
            <w:pPr>
              <w:ind w:left="708"/>
              <w:jc w:val="left"/>
              <w:rPr>
                <w:rFonts w:ascii="Arial Narrow" w:hAnsi="Arial Narrow" w:cs="Arial"/>
                <w:b/>
                <w:sz w:val="20"/>
              </w:rPr>
            </w:pPr>
            <w:r>
              <w:rPr>
                <w:rFonts w:ascii="Arial Narrow" w:hAnsi="Arial Narrow" w:cs="Arial"/>
                <w:b/>
                <w:sz w:val="20"/>
              </w:rPr>
              <w:t xml:space="preserve">(14/02/2022): </w:t>
            </w:r>
            <w:r w:rsidR="00A36E4B" w:rsidRPr="006E2BF2">
              <w:rPr>
                <w:rFonts w:ascii="Arial Narrow" w:hAnsi="Arial Narrow" w:cs="Arial"/>
                <w:sz w:val="20"/>
              </w:rPr>
              <w:t>Actualización presupuesto</w:t>
            </w:r>
          </w:p>
          <w:p w14:paraId="1E488FA1" w14:textId="2F862D4D" w:rsidR="00032BE0" w:rsidRDefault="00032BE0" w:rsidP="00F131F0">
            <w:pPr>
              <w:ind w:left="708"/>
              <w:jc w:val="left"/>
              <w:rPr>
                <w:rFonts w:ascii="Arial Narrow" w:hAnsi="Arial Narrow" w:cs="Arial"/>
                <w:b/>
                <w:sz w:val="20"/>
              </w:rPr>
            </w:pPr>
          </w:p>
          <w:p w14:paraId="4236CE3F" w14:textId="77777777" w:rsidR="00032BE0" w:rsidRPr="00F13EA7" w:rsidRDefault="00032BE0" w:rsidP="00032BE0">
            <w:pPr>
              <w:ind w:left="708"/>
              <w:jc w:val="left"/>
              <w:rPr>
                <w:rFonts w:ascii="Arial Narrow" w:hAnsi="Arial Narrow" w:cs="Arial"/>
                <w:b/>
                <w:sz w:val="20"/>
              </w:rPr>
            </w:pPr>
            <w:r>
              <w:rPr>
                <w:rFonts w:ascii="Arial Narrow" w:hAnsi="Arial Narrow" w:cs="Arial"/>
                <w:b/>
                <w:sz w:val="20"/>
              </w:rPr>
              <w:t xml:space="preserve">(25/01/2023): </w:t>
            </w:r>
            <w:r w:rsidRPr="00C507B3">
              <w:rPr>
                <w:rFonts w:ascii="Arial Narrow" w:hAnsi="Arial Narrow" w:cs="Arial"/>
                <w:sz w:val="20"/>
              </w:rPr>
              <w:t>Se realiza actualización en la descripción del problema, el diagnóstico, la descripción del proyecto y los resultados e impactos del mismo.</w:t>
            </w:r>
          </w:p>
          <w:p w14:paraId="5A7E0CF2" w14:textId="77777777" w:rsidR="00D779D2" w:rsidRPr="00CE7833" w:rsidRDefault="00D779D2" w:rsidP="00D779D2">
            <w:pPr>
              <w:ind w:left="708"/>
              <w:jc w:val="left"/>
              <w:rPr>
                <w:rFonts w:ascii="Arial Narrow" w:hAnsi="Arial Narrow" w:cs="Arial"/>
                <w:b/>
                <w:sz w:val="20"/>
              </w:rPr>
            </w:pPr>
          </w:p>
        </w:tc>
      </w:tr>
    </w:tbl>
    <w:p w14:paraId="60FA6563" w14:textId="77777777" w:rsidR="00D779D2" w:rsidRPr="00CE7833" w:rsidRDefault="00D779D2" w:rsidP="00E363EF">
      <w:pPr>
        <w:pStyle w:val="Subttulo"/>
        <w:numPr>
          <w:ilvl w:val="0"/>
          <w:numId w:val="0"/>
        </w:numPr>
        <w:ind w:left="720" w:hanging="720"/>
        <w:rPr>
          <w:rFonts w:ascii="Arial Narrow" w:hAnsi="Arial Narrow" w:cs="Arial"/>
          <w:sz w:val="20"/>
          <w:szCs w:val="20"/>
          <w:lang w:val="es-ES"/>
        </w:rPr>
      </w:pPr>
    </w:p>
    <w:p w14:paraId="0BA066C8" w14:textId="77777777" w:rsidR="005A4CFC" w:rsidRPr="00CE7833" w:rsidRDefault="00AF1BDE" w:rsidP="00426F9A">
      <w:pPr>
        <w:pStyle w:val="Subttulo"/>
        <w:numPr>
          <w:ilvl w:val="0"/>
          <w:numId w:val="23"/>
        </w:numPr>
        <w:rPr>
          <w:rFonts w:ascii="Arial Narrow" w:hAnsi="Arial Narrow" w:cs="Arial"/>
          <w:sz w:val="20"/>
          <w:szCs w:val="20"/>
        </w:rPr>
      </w:pPr>
      <w:r w:rsidRPr="00CE7833">
        <w:rPr>
          <w:rFonts w:ascii="Arial Narrow" w:hAnsi="Arial Narrow" w:cs="Arial"/>
          <w:sz w:val="20"/>
          <w:szCs w:val="20"/>
        </w:rPr>
        <w:t>OBSERVACIONES</w:t>
      </w:r>
      <w:bookmarkEnd w:id="19"/>
    </w:p>
    <w:p w14:paraId="342D4C27" w14:textId="77777777" w:rsidR="00B45A26" w:rsidRPr="00CE7833" w:rsidRDefault="00B45A26" w:rsidP="00D92AD7">
      <w:pPr>
        <w:pStyle w:val="Subttulo"/>
        <w:numPr>
          <w:ilvl w:val="0"/>
          <w:numId w:val="0"/>
        </w:numPr>
        <w:rPr>
          <w:rFonts w:ascii="Arial Narrow" w:hAnsi="Arial Narrow" w:cs="Arial"/>
          <w:sz w:val="20"/>
          <w:szCs w:val="20"/>
        </w:rPr>
      </w:pPr>
    </w:p>
    <w:tbl>
      <w:tblPr>
        <w:tblW w:w="10078" w:type="dxa"/>
        <w:jc w:val="center"/>
        <w:tblBorders>
          <w:top w:val="single" w:sz="4" w:space="0" w:color="000000"/>
          <w:left w:val="single" w:sz="4" w:space="0" w:color="000000"/>
          <w:bottom w:val="single" w:sz="4" w:space="0" w:color="000000"/>
          <w:right w:val="single" w:sz="4" w:space="0" w:color="000000"/>
          <w:insideH w:val="dashSmallGap" w:sz="4" w:space="0" w:color="auto"/>
          <w:insideV w:val="dashSmallGap" w:sz="4" w:space="0" w:color="auto"/>
        </w:tblBorders>
        <w:tblLook w:val="04A0" w:firstRow="1" w:lastRow="0" w:firstColumn="1" w:lastColumn="0" w:noHBand="0" w:noVBand="1"/>
      </w:tblPr>
      <w:tblGrid>
        <w:gridCol w:w="10078"/>
      </w:tblGrid>
      <w:tr w:rsidR="00B45A26" w:rsidRPr="00CE7833" w14:paraId="4B75FEB8" w14:textId="77777777" w:rsidTr="749F13BC">
        <w:trPr>
          <w:jc w:val="center"/>
        </w:trPr>
        <w:tc>
          <w:tcPr>
            <w:tcW w:w="10078" w:type="dxa"/>
            <w:shd w:val="clear" w:color="auto" w:fill="DBDBDB" w:themeFill="accent3" w:themeFillTint="66"/>
          </w:tcPr>
          <w:p w14:paraId="3572E399" w14:textId="77777777" w:rsidR="00B45A26" w:rsidRPr="00CE7833" w:rsidRDefault="00B45A26" w:rsidP="00D92AD7">
            <w:pPr>
              <w:ind w:left="360"/>
              <w:rPr>
                <w:rFonts w:ascii="Arial Narrow" w:hAnsi="Arial Narrow" w:cs="Arial"/>
                <w:b/>
                <w:sz w:val="20"/>
              </w:rPr>
            </w:pPr>
          </w:p>
          <w:p w14:paraId="3C7FB30A" w14:textId="77777777" w:rsidR="00B45A26" w:rsidRPr="00CE7833" w:rsidRDefault="00AF1BDE" w:rsidP="00D92AD7">
            <w:pPr>
              <w:ind w:left="360"/>
              <w:jc w:val="left"/>
              <w:rPr>
                <w:rFonts w:ascii="Arial Narrow" w:hAnsi="Arial Narrow" w:cs="Arial"/>
                <w:b/>
                <w:sz w:val="20"/>
              </w:rPr>
            </w:pPr>
            <w:r w:rsidRPr="00CE7833">
              <w:rPr>
                <w:rFonts w:ascii="Arial Narrow" w:hAnsi="Arial Narrow" w:cs="Arial"/>
                <w:b/>
                <w:sz w:val="20"/>
              </w:rPr>
              <w:t xml:space="preserve">OBSERVACIONES </w:t>
            </w:r>
            <w:r w:rsidR="00B45A26" w:rsidRPr="00CE7833">
              <w:rPr>
                <w:rFonts w:ascii="Arial Narrow" w:hAnsi="Arial Narrow" w:cs="Arial"/>
                <w:b/>
                <w:sz w:val="20"/>
              </w:rPr>
              <w:t>DEL PROYECTO</w:t>
            </w:r>
          </w:p>
          <w:p w14:paraId="74EE0148" w14:textId="77777777" w:rsidR="002239EF" w:rsidRPr="00CE7833" w:rsidRDefault="0059714E" w:rsidP="0059714E">
            <w:pPr>
              <w:ind w:left="360"/>
              <w:rPr>
                <w:rFonts w:ascii="Arial Narrow" w:hAnsi="Arial Narrow" w:cs="Arial"/>
                <w:i/>
                <w:sz w:val="20"/>
              </w:rPr>
            </w:pPr>
            <w:r w:rsidRPr="00CE7833">
              <w:rPr>
                <w:rFonts w:ascii="Arial Narrow" w:hAnsi="Arial Narrow" w:cs="Arial"/>
                <w:i/>
                <w:sz w:val="20"/>
              </w:rPr>
              <w:t>Especifique los aspectos relevantes del proyecto, que deban tenerse en cuenta para la formulación y ejecución del mismo.</w:t>
            </w:r>
            <w:r w:rsidRPr="00CE7833" w:rsidDel="0059714E">
              <w:rPr>
                <w:rFonts w:ascii="Arial Narrow" w:hAnsi="Arial Narrow" w:cs="Arial"/>
                <w:i/>
                <w:sz w:val="20"/>
              </w:rPr>
              <w:t xml:space="preserve"> </w:t>
            </w:r>
          </w:p>
          <w:p w14:paraId="6CEB15CE" w14:textId="77777777" w:rsidR="0071401D" w:rsidRPr="00CE7833" w:rsidRDefault="0071401D" w:rsidP="0059714E">
            <w:pPr>
              <w:rPr>
                <w:rFonts w:ascii="Arial Narrow" w:hAnsi="Arial Narrow" w:cs="Arial"/>
                <w:sz w:val="20"/>
              </w:rPr>
            </w:pPr>
          </w:p>
        </w:tc>
      </w:tr>
      <w:tr w:rsidR="00B45A26" w:rsidRPr="00CE7833" w14:paraId="2989C32F" w14:textId="77777777" w:rsidTr="749F13BC">
        <w:trPr>
          <w:jc w:val="center"/>
        </w:trPr>
        <w:tc>
          <w:tcPr>
            <w:tcW w:w="10078" w:type="dxa"/>
            <w:vAlign w:val="center"/>
          </w:tcPr>
          <w:p w14:paraId="37CBB57A" w14:textId="77777777" w:rsidR="00032BE0" w:rsidRDefault="00032BE0" w:rsidP="749F13BC">
            <w:pPr>
              <w:ind w:left="708"/>
              <w:rPr>
                <w:rFonts w:ascii="Arial Narrow" w:hAnsi="Arial Narrow" w:cs="Arial"/>
                <w:sz w:val="20"/>
              </w:rPr>
            </w:pPr>
          </w:p>
          <w:p w14:paraId="47EB48A8" w14:textId="6265229C" w:rsidR="008B1AC1" w:rsidRPr="00032BE0" w:rsidRDefault="2816A8AF" w:rsidP="006E2BF2">
            <w:pPr>
              <w:pStyle w:val="Prrafodelista"/>
              <w:numPr>
                <w:ilvl w:val="0"/>
                <w:numId w:val="34"/>
              </w:numPr>
              <w:rPr>
                <w:rFonts w:ascii="Arial Narrow" w:hAnsi="Arial Narrow" w:cs="Arial"/>
                <w:sz w:val="20"/>
              </w:rPr>
            </w:pPr>
            <w:r w:rsidRPr="00032BE0">
              <w:rPr>
                <w:rFonts w:ascii="Arial Narrow" w:hAnsi="Arial Narrow" w:cs="Arial"/>
                <w:sz w:val="20"/>
              </w:rPr>
              <w:t xml:space="preserve">Para el desarrollo del proceso se debe contar con el acompañamiento de Jardín Botánico José celestino Mutis y la </w:t>
            </w:r>
            <w:r w:rsidR="63157584" w:rsidRPr="00032BE0">
              <w:rPr>
                <w:rFonts w:ascii="Arial Narrow" w:hAnsi="Arial Narrow" w:cs="Arial"/>
                <w:sz w:val="20"/>
              </w:rPr>
              <w:t>S</w:t>
            </w:r>
            <w:r w:rsidRPr="00032BE0">
              <w:rPr>
                <w:rFonts w:ascii="Arial Narrow" w:hAnsi="Arial Narrow" w:cs="Arial"/>
                <w:sz w:val="20"/>
              </w:rPr>
              <w:t>ecretar</w:t>
            </w:r>
            <w:r w:rsidR="62C972E7" w:rsidRPr="00032BE0">
              <w:rPr>
                <w:rFonts w:ascii="Arial Narrow" w:hAnsi="Arial Narrow" w:cs="Arial"/>
                <w:sz w:val="20"/>
              </w:rPr>
              <w:t>í</w:t>
            </w:r>
            <w:r w:rsidRPr="00032BE0">
              <w:rPr>
                <w:rFonts w:ascii="Arial Narrow" w:hAnsi="Arial Narrow" w:cs="Arial"/>
                <w:sz w:val="20"/>
              </w:rPr>
              <w:t>a Distrital de Ambiente.</w:t>
            </w:r>
          </w:p>
          <w:p w14:paraId="2C4BC211" w14:textId="6A278D37" w:rsidR="008B1AC1" w:rsidRPr="00CE7833" w:rsidRDefault="008B1AC1" w:rsidP="006E2BF2">
            <w:pPr>
              <w:pStyle w:val="Prrafodelista"/>
              <w:numPr>
                <w:ilvl w:val="0"/>
                <w:numId w:val="34"/>
              </w:numPr>
              <w:rPr>
                <w:rFonts w:ascii="Arial Narrow" w:hAnsi="Arial Narrow" w:cs="Arial"/>
                <w:sz w:val="20"/>
              </w:rPr>
            </w:pPr>
            <w:r w:rsidRPr="00CE7833">
              <w:rPr>
                <w:rFonts w:ascii="Arial Narrow" w:hAnsi="Arial Narrow" w:cs="Arial"/>
                <w:sz w:val="20"/>
              </w:rPr>
              <w:t xml:space="preserve">La identificación de especies para la implementación de Muros y </w:t>
            </w:r>
            <w:r w:rsidR="00032BE0">
              <w:rPr>
                <w:rFonts w:ascii="Arial Narrow" w:hAnsi="Arial Narrow" w:cs="Arial"/>
                <w:sz w:val="20"/>
              </w:rPr>
              <w:t>techos</w:t>
            </w:r>
            <w:r w:rsidR="00032BE0" w:rsidRPr="00CE7833">
              <w:rPr>
                <w:rFonts w:ascii="Arial Narrow" w:hAnsi="Arial Narrow" w:cs="Arial"/>
                <w:sz w:val="20"/>
              </w:rPr>
              <w:t xml:space="preserve"> </w:t>
            </w:r>
            <w:r w:rsidRPr="00CE7833">
              <w:rPr>
                <w:rFonts w:ascii="Arial Narrow" w:hAnsi="Arial Narrow" w:cs="Arial"/>
                <w:sz w:val="20"/>
              </w:rPr>
              <w:t>verdes se debe caracterizar por adaptarse fácilmente a las condiciones climáticas particulares de la localidad de Bosa</w:t>
            </w:r>
          </w:p>
          <w:p w14:paraId="37945C56" w14:textId="77777777" w:rsidR="00AF1BDE" w:rsidRPr="00CE7833" w:rsidRDefault="008B1AC1" w:rsidP="006E2BF2">
            <w:pPr>
              <w:pStyle w:val="Prrafodelista"/>
              <w:numPr>
                <w:ilvl w:val="0"/>
                <w:numId w:val="34"/>
              </w:numPr>
              <w:rPr>
                <w:rFonts w:ascii="Arial Narrow" w:hAnsi="Arial Narrow" w:cs="Arial"/>
                <w:b/>
                <w:sz w:val="20"/>
              </w:rPr>
            </w:pPr>
            <w:r w:rsidRPr="00CE7833">
              <w:rPr>
                <w:rFonts w:ascii="Arial Narrow" w:hAnsi="Arial Narrow" w:cs="Arial"/>
                <w:sz w:val="20"/>
              </w:rPr>
              <w:t>Se debe logar un diseño estandarizado orientado por parte de las Autoridades Ambientales.</w:t>
            </w:r>
          </w:p>
          <w:p w14:paraId="66518E39" w14:textId="77777777" w:rsidR="00B45A26" w:rsidRPr="00CE7833" w:rsidRDefault="00B45A26" w:rsidP="00D92AD7">
            <w:pPr>
              <w:ind w:left="708"/>
              <w:jc w:val="left"/>
              <w:rPr>
                <w:rFonts w:ascii="Arial Narrow" w:hAnsi="Arial Narrow" w:cs="Arial"/>
                <w:b/>
                <w:sz w:val="20"/>
              </w:rPr>
            </w:pPr>
          </w:p>
        </w:tc>
      </w:tr>
    </w:tbl>
    <w:p w14:paraId="7E75FCD0" w14:textId="77777777" w:rsidR="00AF1BDE" w:rsidRPr="00CE7833" w:rsidRDefault="00AF1BDE" w:rsidP="005914EC">
      <w:pPr>
        <w:pStyle w:val="Subttulo"/>
        <w:numPr>
          <w:ilvl w:val="0"/>
          <w:numId w:val="0"/>
        </w:numPr>
        <w:rPr>
          <w:rFonts w:ascii="Arial Narrow" w:hAnsi="Arial Narrow" w:cs="Arial"/>
          <w:sz w:val="20"/>
          <w:szCs w:val="20"/>
        </w:rPr>
      </w:pPr>
    </w:p>
    <w:p w14:paraId="6E76E1CD" w14:textId="77777777" w:rsidR="00AF1BDE" w:rsidRPr="00CE7833" w:rsidRDefault="00AF1BDE" w:rsidP="00426F9A">
      <w:pPr>
        <w:pStyle w:val="Subttulo"/>
        <w:numPr>
          <w:ilvl w:val="0"/>
          <w:numId w:val="23"/>
        </w:numPr>
        <w:rPr>
          <w:rFonts w:ascii="Arial Narrow" w:hAnsi="Arial Narrow" w:cs="Arial"/>
          <w:sz w:val="20"/>
          <w:szCs w:val="20"/>
        </w:rPr>
      </w:pPr>
      <w:r w:rsidRPr="00CE7833">
        <w:rPr>
          <w:rFonts w:ascii="Arial Narrow" w:hAnsi="Arial Narrow" w:cs="Arial"/>
          <w:sz w:val="20"/>
          <w:szCs w:val="20"/>
        </w:rPr>
        <w:t>RESPONSABLE DEL PROYECTO</w:t>
      </w:r>
    </w:p>
    <w:p w14:paraId="10FDAA0E" w14:textId="77777777" w:rsidR="00AF1BDE" w:rsidRPr="00CE7833" w:rsidRDefault="00AF1BDE" w:rsidP="005914EC">
      <w:pPr>
        <w:pStyle w:val="Subttulo"/>
        <w:numPr>
          <w:ilvl w:val="0"/>
          <w:numId w:val="0"/>
        </w:numPr>
        <w:rPr>
          <w:rFonts w:ascii="Arial Narrow" w:hAnsi="Arial Narrow" w:cs="Arial"/>
          <w:sz w:val="20"/>
          <w:szCs w:val="20"/>
        </w:rPr>
      </w:pPr>
    </w:p>
    <w:tbl>
      <w:tblPr>
        <w:tblW w:w="10250" w:type="dxa"/>
        <w:jc w:val="center"/>
        <w:tblBorders>
          <w:top w:val="single" w:sz="4" w:space="0" w:color="000000"/>
          <w:left w:val="single" w:sz="4" w:space="0" w:color="000000"/>
          <w:bottom w:val="single" w:sz="4" w:space="0" w:color="000000"/>
          <w:right w:val="single" w:sz="4" w:space="0" w:color="000000"/>
          <w:insideH w:val="dashSmallGap" w:sz="4" w:space="0" w:color="auto"/>
          <w:insideV w:val="dashSmallGap" w:sz="4" w:space="0" w:color="auto"/>
        </w:tblBorders>
        <w:tblLook w:val="04A0" w:firstRow="1" w:lastRow="0" w:firstColumn="1" w:lastColumn="0" w:noHBand="0" w:noVBand="1"/>
      </w:tblPr>
      <w:tblGrid>
        <w:gridCol w:w="10250"/>
      </w:tblGrid>
      <w:tr w:rsidR="00AF1BDE" w:rsidRPr="00CE7833" w14:paraId="735453C4" w14:textId="77777777" w:rsidTr="749F13BC">
        <w:trPr>
          <w:trHeight w:val="267"/>
          <w:jc w:val="center"/>
        </w:trPr>
        <w:tc>
          <w:tcPr>
            <w:tcW w:w="10250" w:type="dxa"/>
            <w:shd w:val="clear" w:color="auto" w:fill="auto"/>
          </w:tcPr>
          <w:p w14:paraId="774AF2BF" w14:textId="77777777" w:rsidR="00AF1BDE" w:rsidRPr="00CE7833" w:rsidRDefault="00AF1BDE" w:rsidP="00C54F4F">
            <w:pPr>
              <w:ind w:left="360"/>
              <w:rPr>
                <w:rFonts w:ascii="Arial Narrow" w:hAnsi="Arial Narrow" w:cs="Arial"/>
                <w:b/>
                <w:sz w:val="20"/>
              </w:rPr>
            </w:pPr>
          </w:p>
          <w:p w14:paraId="248F7924" w14:textId="77777777" w:rsidR="00AF1BDE" w:rsidRPr="00CE7833" w:rsidRDefault="00AF1BDE" w:rsidP="00C54F4F">
            <w:pPr>
              <w:ind w:left="360"/>
              <w:jc w:val="left"/>
              <w:rPr>
                <w:rFonts w:ascii="Arial Narrow" w:hAnsi="Arial Narrow" w:cs="Arial"/>
                <w:b/>
                <w:sz w:val="20"/>
              </w:rPr>
            </w:pPr>
            <w:r w:rsidRPr="00CE7833">
              <w:rPr>
                <w:rFonts w:ascii="Arial Narrow" w:hAnsi="Arial Narrow" w:cs="Arial"/>
                <w:b/>
                <w:sz w:val="20"/>
              </w:rPr>
              <w:t>RESPONSABLE DEL PROYECTO</w:t>
            </w:r>
          </w:p>
          <w:p w14:paraId="7A292896" w14:textId="77777777" w:rsidR="00AF1BDE" w:rsidRPr="00CE7833" w:rsidRDefault="00AF1BDE" w:rsidP="00C54F4F">
            <w:pPr>
              <w:ind w:left="360"/>
              <w:rPr>
                <w:rFonts w:ascii="Arial Narrow" w:hAnsi="Arial Narrow" w:cs="Arial"/>
                <w:sz w:val="20"/>
              </w:rPr>
            </w:pPr>
          </w:p>
          <w:p w14:paraId="1C526875" w14:textId="77777777" w:rsidR="00AF1BDE" w:rsidRPr="00CE7833" w:rsidRDefault="00AF1BDE" w:rsidP="00C54F4F">
            <w:pPr>
              <w:ind w:left="360"/>
              <w:rPr>
                <w:rFonts w:ascii="Arial Narrow" w:hAnsi="Arial Narrow" w:cs="Arial"/>
                <w:i/>
                <w:sz w:val="20"/>
              </w:rPr>
            </w:pPr>
            <w:r w:rsidRPr="00CE7833">
              <w:rPr>
                <w:rFonts w:ascii="Arial Narrow" w:hAnsi="Arial Narrow" w:cs="Arial"/>
                <w:i/>
                <w:sz w:val="20"/>
              </w:rPr>
              <w:t>Ingrese la información de la persona responsable de formular el proyecto.</w:t>
            </w:r>
          </w:p>
          <w:p w14:paraId="2191599E" w14:textId="77777777" w:rsidR="00AF1BDE" w:rsidRPr="00CE7833" w:rsidRDefault="00AF1BDE" w:rsidP="00C54F4F">
            <w:pPr>
              <w:ind w:left="360"/>
              <w:rPr>
                <w:rFonts w:ascii="Arial Narrow" w:hAnsi="Arial Narrow" w:cs="Arial"/>
                <w:sz w:val="20"/>
              </w:rPr>
            </w:pPr>
          </w:p>
        </w:tc>
      </w:tr>
      <w:tr w:rsidR="00AF1BDE" w:rsidRPr="00CE7833" w14:paraId="343E5B90" w14:textId="77777777" w:rsidTr="749F13BC">
        <w:trPr>
          <w:trHeight w:val="214"/>
          <w:jc w:val="center"/>
        </w:trPr>
        <w:tc>
          <w:tcPr>
            <w:tcW w:w="10250" w:type="dxa"/>
            <w:shd w:val="clear" w:color="auto" w:fill="auto"/>
            <w:vAlign w:val="center"/>
          </w:tcPr>
          <w:p w14:paraId="7673E5AE" w14:textId="77777777" w:rsidR="00AF1BDE" w:rsidRPr="00CE7833" w:rsidRDefault="00AF1BDE" w:rsidP="00C54F4F">
            <w:pPr>
              <w:ind w:left="720"/>
              <w:jc w:val="left"/>
              <w:rPr>
                <w:rFonts w:ascii="Arial Narrow" w:hAnsi="Arial Narrow" w:cs="Arial"/>
                <w:b/>
                <w:sz w:val="20"/>
              </w:rPr>
            </w:pPr>
          </w:p>
          <w:p w14:paraId="217732EC" w14:textId="554C3068" w:rsidR="002557FC" w:rsidRPr="00CE7833" w:rsidRDefault="00AF1BDE">
            <w:pPr>
              <w:ind w:left="708"/>
              <w:jc w:val="left"/>
              <w:rPr>
                <w:rFonts w:ascii="Arial Narrow" w:hAnsi="Arial Narrow" w:cs="Arial"/>
                <w:sz w:val="20"/>
              </w:rPr>
            </w:pPr>
            <w:r w:rsidRPr="749F13BC">
              <w:rPr>
                <w:rFonts w:ascii="Arial Narrow" w:hAnsi="Arial Narrow" w:cs="Arial"/>
                <w:b/>
                <w:bCs/>
                <w:sz w:val="20"/>
              </w:rPr>
              <w:t>Nombre</w:t>
            </w:r>
            <w:r w:rsidR="00032BE0">
              <w:rPr>
                <w:rFonts w:ascii="Arial Narrow" w:hAnsi="Arial Narrow" w:cs="Arial"/>
                <w:b/>
                <w:bCs/>
                <w:sz w:val="20"/>
              </w:rPr>
              <w:t>s</w:t>
            </w:r>
            <w:r w:rsidR="421BE580" w:rsidRPr="749F13BC">
              <w:rPr>
                <w:rFonts w:ascii="Arial Narrow" w:hAnsi="Arial Narrow" w:cs="Arial"/>
                <w:b/>
                <w:bCs/>
                <w:sz w:val="20"/>
              </w:rPr>
              <w:t>:</w:t>
            </w:r>
            <w:r w:rsidR="00301B80">
              <w:rPr>
                <w:rFonts w:ascii="Arial Narrow" w:hAnsi="Arial Narrow" w:cs="Arial"/>
                <w:b/>
                <w:bCs/>
                <w:sz w:val="20"/>
              </w:rPr>
              <w:t xml:space="preserve"> </w:t>
            </w:r>
            <w:r w:rsidR="00032BE0" w:rsidRPr="00505E44">
              <w:rPr>
                <w:rFonts w:ascii="Arial Narrow" w:hAnsi="Arial Narrow" w:cs="Arial"/>
                <w:bCs/>
                <w:sz w:val="20"/>
              </w:rPr>
              <w:t xml:space="preserve">Yolanda Cortés Cortés </w:t>
            </w:r>
          </w:p>
        </w:tc>
      </w:tr>
      <w:tr w:rsidR="00AF1BDE" w:rsidRPr="00CE7833" w14:paraId="165DD05D" w14:textId="77777777" w:rsidTr="749F13BC">
        <w:trPr>
          <w:trHeight w:val="211"/>
          <w:jc w:val="center"/>
        </w:trPr>
        <w:tc>
          <w:tcPr>
            <w:tcW w:w="10250" w:type="dxa"/>
            <w:shd w:val="clear" w:color="auto" w:fill="auto"/>
            <w:vAlign w:val="center"/>
          </w:tcPr>
          <w:p w14:paraId="041D98D7" w14:textId="77777777" w:rsidR="00AF1BDE" w:rsidRPr="00CE7833" w:rsidRDefault="00AF1BDE" w:rsidP="00C54F4F">
            <w:pPr>
              <w:ind w:left="720"/>
              <w:jc w:val="left"/>
              <w:rPr>
                <w:rFonts w:ascii="Arial Narrow" w:hAnsi="Arial Narrow" w:cs="Arial"/>
                <w:b/>
                <w:sz w:val="20"/>
              </w:rPr>
            </w:pPr>
          </w:p>
          <w:p w14:paraId="33624BE5" w14:textId="2C560D9A" w:rsidR="00AF1BDE" w:rsidRPr="00CE7833" w:rsidRDefault="00AF1BDE">
            <w:pPr>
              <w:ind w:left="708"/>
              <w:jc w:val="left"/>
              <w:rPr>
                <w:rFonts w:ascii="Arial Narrow" w:hAnsi="Arial Narrow" w:cs="Arial"/>
                <w:sz w:val="20"/>
              </w:rPr>
            </w:pPr>
            <w:r w:rsidRPr="00CE7833">
              <w:rPr>
                <w:rFonts w:ascii="Arial Narrow" w:hAnsi="Arial Narrow" w:cs="Arial"/>
                <w:b/>
                <w:sz w:val="20"/>
              </w:rPr>
              <w:t>Cargo</w:t>
            </w:r>
            <w:r w:rsidR="00593DCD" w:rsidRPr="00CE7833">
              <w:rPr>
                <w:rFonts w:ascii="Arial Narrow" w:hAnsi="Arial Narrow" w:cs="Arial"/>
                <w:b/>
                <w:sz w:val="20"/>
              </w:rPr>
              <w:t xml:space="preserve">: </w:t>
            </w:r>
            <w:r w:rsidR="00593DCD" w:rsidRPr="006E2BF2">
              <w:rPr>
                <w:rFonts w:ascii="Arial Narrow" w:hAnsi="Arial Narrow" w:cs="Arial"/>
                <w:sz w:val="20"/>
              </w:rPr>
              <w:t xml:space="preserve">Profesional </w:t>
            </w:r>
            <w:r w:rsidR="00032BE0" w:rsidRPr="006E2BF2">
              <w:rPr>
                <w:rFonts w:ascii="Arial Narrow" w:hAnsi="Arial Narrow" w:cs="Arial"/>
                <w:sz w:val="20"/>
              </w:rPr>
              <w:t xml:space="preserve">equipo </w:t>
            </w:r>
            <w:r w:rsidR="00593DCD" w:rsidRPr="006E2BF2">
              <w:rPr>
                <w:rFonts w:ascii="Arial Narrow" w:hAnsi="Arial Narrow" w:cs="Arial"/>
                <w:sz w:val="20"/>
              </w:rPr>
              <w:t xml:space="preserve">de </w:t>
            </w:r>
            <w:r w:rsidR="002F30B7" w:rsidRPr="006E2BF2">
              <w:rPr>
                <w:rFonts w:ascii="Arial Narrow" w:hAnsi="Arial Narrow" w:cs="Arial"/>
                <w:sz w:val="20"/>
              </w:rPr>
              <w:t>Planeación</w:t>
            </w:r>
            <w:r w:rsidR="00593DCD" w:rsidRPr="00CE7833">
              <w:rPr>
                <w:rFonts w:ascii="Arial Narrow" w:hAnsi="Arial Narrow" w:cs="Arial"/>
                <w:b/>
                <w:sz w:val="20"/>
              </w:rPr>
              <w:t xml:space="preserve"> </w:t>
            </w:r>
          </w:p>
        </w:tc>
      </w:tr>
      <w:tr w:rsidR="00AF1BDE" w:rsidRPr="00CE7833" w14:paraId="6B050797" w14:textId="77777777" w:rsidTr="749F13BC">
        <w:trPr>
          <w:trHeight w:val="214"/>
          <w:jc w:val="center"/>
        </w:trPr>
        <w:tc>
          <w:tcPr>
            <w:tcW w:w="10250" w:type="dxa"/>
            <w:shd w:val="clear" w:color="auto" w:fill="auto"/>
            <w:vAlign w:val="center"/>
          </w:tcPr>
          <w:p w14:paraId="5AB7C0C5" w14:textId="77777777" w:rsidR="00AF1BDE" w:rsidRPr="00CE7833" w:rsidRDefault="00AF1BDE" w:rsidP="00C54F4F">
            <w:pPr>
              <w:ind w:left="708"/>
              <w:jc w:val="left"/>
              <w:rPr>
                <w:rFonts w:ascii="Arial Narrow" w:hAnsi="Arial Narrow" w:cs="Arial"/>
                <w:b/>
                <w:sz w:val="20"/>
              </w:rPr>
            </w:pPr>
          </w:p>
          <w:p w14:paraId="7D608239" w14:textId="77777777" w:rsidR="00AF1BDE" w:rsidRPr="00CE7833" w:rsidRDefault="00AF1BDE" w:rsidP="0095605D">
            <w:pPr>
              <w:ind w:left="708"/>
              <w:jc w:val="left"/>
              <w:rPr>
                <w:rFonts w:ascii="Arial Narrow" w:hAnsi="Arial Narrow" w:cs="Arial"/>
                <w:b/>
                <w:sz w:val="20"/>
              </w:rPr>
            </w:pPr>
            <w:r w:rsidRPr="00CE7833">
              <w:rPr>
                <w:rFonts w:ascii="Arial Narrow" w:hAnsi="Arial Narrow" w:cs="Arial"/>
                <w:b/>
                <w:sz w:val="20"/>
              </w:rPr>
              <w:t>Teléfono Oficina</w:t>
            </w:r>
            <w:r w:rsidR="002F30B7" w:rsidRPr="00CE7833">
              <w:rPr>
                <w:rFonts w:ascii="Arial Narrow" w:hAnsi="Arial Narrow" w:cs="Arial"/>
                <w:b/>
                <w:sz w:val="20"/>
              </w:rPr>
              <w:t xml:space="preserve">: </w:t>
            </w:r>
            <w:r w:rsidR="002F30B7" w:rsidRPr="006E2BF2">
              <w:rPr>
                <w:rFonts w:ascii="Arial Narrow" w:hAnsi="Arial Narrow" w:cs="Arial"/>
                <w:sz w:val="20"/>
              </w:rPr>
              <w:t>7750434</w:t>
            </w:r>
          </w:p>
        </w:tc>
      </w:tr>
      <w:tr w:rsidR="00AF1BDE" w:rsidRPr="00CE7833" w14:paraId="4AB5B158" w14:textId="77777777" w:rsidTr="749F13BC">
        <w:trPr>
          <w:trHeight w:val="165"/>
          <w:jc w:val="center"/>
        </w:trPr>
        <w:tc>
          <w:tcPr>
            <w:tcW w:w="10250" w:type="dxa"/>
            <w:shd w:val="clear" w:color="auto" w:fill="auto"/>
            <w:vAlign w:val="center"/>
          </w:tcPr>
          <w:p w14:paraId="55B33694" w14:textId="77777777" w:rsidR="0095605D" w:rsidRDefault="0095605D" w:rsidP="00C54F4F">
            <w:pPr>
              <w:ind w:left="708"/>
              <w:jc w:val="left"/>
              <w:rPr>
                <w:rFonts w:ascii="Arial Narrow" w:hAnsi="Arial Narrow" w:cs="Arial"/>
                <w:b/>
                <w:sz w:val="20"/>
              </w:rPr>
            </w:pPr>
          </w:p>
          <w:p w14:paraId="3D1D8143" w14:textId="2DCB854C" w:rsidR="00AF1BDE" w:rsidRPr="00CE7833" w:rsidRDefault="00AF1BDE">
            <w:pPr>
              <w:ind w:left="708"/>
              <w:jc w:val="left"/>
              <w:rPr>
                <w:rFonts w:ascii="Arial Narrow" w:hAnsi="Arial Narrow" w:cs="Arial"/>
                <w:b/>
                <w:sz w:val="20"/>
              </w:rPr>
            </w:pPr>
            <w:r w:rsidRPr="00CE7833">
              <w:rPr>
                <w:rFonts w:ascii="Arial Narrow" w:hAnsi="Arial Narrow" w:cs="Arial"/>
                <w:b/>
                <w:sz w:val="20"/>
              </w:rPr>
              <w:t>Fecha de elaboración</w:t>
            </w:r>
            <w:r w:rsidR="00032BE0">
              <w:rPr>
                <w:rFonts w:ascii="Arial Narrow" w:hAnsi="Arial Narrow" w:cs="Arial"/>
                <w:b/>
                <w:sz w:val="20"/>
              </w:rPr>
              <w:t xml:space="preserve">: </w:t>
            </w:r>
            <w:r w:rsidR="00593DCD" w:rsidRPr="006E2BF2">
              <w:rPr>
                <w:rFonts w:ascii="Arial Narrow" w:hAnsi="Arial Narrow" w:cs="Arial"/>
                <w:sz w:val="20"/>
              </w:rPr>
              <w:t>26/</w:t>
            </w:r>
            <w:r w:rsidR="00866509" w:rsidRPr="006E2BF2">
              <w:rPr>
                <w:rFonts w:ascii="Arial Narrow" w:hAnsi="Arial Narrow" w:cs="Arial"/>
                <w:sz w:val="20"/>
              </w:rPr>
              <w:t>01</w:t>
            </w:r>
            <w:r w:rsidR="00593DCD" w:rsidRPr="006E2BF2">
              <w:rPr>
                <w:rFonts w:ascii="Arial Narrow" w:hAnsi="Arial Narrow" w:cs="Arial"/>
                <w:sz w:val="20"/>
              </w:rPr>
              <w:t>/202</w:t>
            </w:r>
            <w:r w:rsidR="00032BE0">
              <w:rPr>
                <w:rFonts w:ascii="Arial Narrow" w:hAnsi="Arial Narrow" w:cs="Arial"/>
                <w:sz w:val="20"/>
              </w:rPr>
              <w:t>3</w:t>
            </w:r>
          </w:p>
        </w:tc>
      </w:tr>
    </w:tbl>
    <w:p w14:paraId="4455F193" w14:textId="77777777" w:rsidR="00AF1BDE" w:rsidRPr="00CE7833" w:rsidRDefault="00AF1BDE" w:rsidP="005914EC">
      <w:pPr>
        <w:pStyle w:val="Subttulo"/>
        <w:numPr>
          <w:ilvl w:val="0"/>
          <w:numId w:val="0"/>
        </w:numPr>
        <w:rPr>
          <w:rFonts w:ascii="Arial Narrow" w:hAnsi="Arial Narrow" w:cs="Arial"/>
          <w:sz w:val="20"/>
          <w:szCs w:val="20"/>
          <w:lang w:val="es-ES"/>
        </w:rPr>
      </w:pPr>
    </w:p>
    <w:sectPr w:rsidR="00AF1BDE" w:rsidRPr="00CE7833" w:rsidSect="006E2BF2">
      <w:headerReference w:type="default" r:id="rId18"/>
      <w:footerReference w:type="even" r:id="rId19"/>
      <w:footerReference w:type="default" r:id="rId20"/>
      <w:pgSz w:w="12242" w:h="15842" w:code="1"/>
      <w:pgMar w:top="851" w:right="1418" w:bottom="568" w:left="1418" w:header="720" w:footer="720" w:gutter="0"/>
      <w:pgBorders w:offsetFrom="page">
        <w:top w:val="single" w:sz="12" w:space="24" w:color="808080"/>
        <w:left w:val="single" w:sz="12" w:space="24" w:color="808080"/>
        <w:bottom w:val="single" w:sz="12" w:space="24" w:color="808080"/>
        <w:right w:val="single" w:sz="12" w:space="24" w:color="808080"/>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505A61" w14:textId="77777777" w:rsidR="00D479D6" w:rsidRDefault="00D479D6">
      <w:r>
        <w:separator/>
      </w:r>
    </w:p>
  </w:endnote>
  <w:endnote w:type="continuationSeparator" w:id="0">
    <w:p w14:paraId="7CEA6CB4" w14:textId="77777777" w:rsidR="00D479D6" w:rsidRDefault="00D479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Garamond">
    <w:altName w:val="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Avenir Next Regular">
    <w:altName w:val="Corbel"/>
    <w:charset w:val="00"/>
    <w:family w:val="swiss"/>
    <w:pitch w:val="variable"/>
    <w:sig w:usb0="8000002F" w:usb1="5000204A" w:usb2="00000000" w:usb3="00000000" w:csb0="0000009B" w:csb1="00000000"/>
  </w:font>
  <w:font w:name="Hoefler Text">
    <w:altName w:val="Constantia"/>
    <w:charset w:val="4D"/>
    <w:family w:val="roman"/>
    <w:pitch w:val="variable"/>
    <w:sig w:usb0="800002FF" w:usb1="5000204B" w:usb2="00000004" w:usb3="00000000" w:csb0="00000197" w:csb1="00000000"/>
  </w:font>
  <w:font w:name="MyriadPro-Light">
    <w:altName w:val="MS Gothic"/>
    <w:panose1 w:val="00000000000000000000"/>
    <w:charset w:val="80"/>
    <w:family w:val="swiss"/>
    <w:notTrueType/>
    <w:pitch w:val="default"/>
    <w:sig w:usb0="00000003" w:usb1="08070000" w:usb2="00000010" w:usb3="00000000" w:csb0="00020001" w:csb1="00000000"/>
  </w:font>
  <w:font w:name="AAAAAE+ArialNarrow">
    <w:altName w:val="Arial Narrow"/>
    <w:panose1 w:val="00000000000000000000"/>
    <w:charset w:val="00"/>
    <w:family w:val="swiss"/>
    <w:notTrueType/>
    <w:pitch w:val="default"/>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65A514" w14:textId="77777777" w:rsidR="00D479D6" w:rsidRDefault="00D479D6" w:rsidP="001F7DA3">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12</w:t>
    </w:r>
    <w:r>
      <w:rPr>
        <w:rStyle w:val="Nmerodepgina"/>
      </w:rPr>
      <w:fldChar w:fldCharType="end"/>
    </w:r>
  </w:p>
  <w:p w14:paraId="15342E60" w14:textId="77777777" w:rsidR="00D479D6" w:rsidRDefault="00D479D6" w:rsidP="00596FA2">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F4D5D3" w14:textId="0B4C89DD" w:rsidR="00D479D6" w:rsidRPr="00596FA2" w:rsidRDefault="00D479D6" w:rsidP="001F7DA3">
    <w:pPr>
      <w:pStyle w:val="Piedepgina"/>
      <w:framePr w:wrap="around" w:vAnchor="text" w:hAnchor="margin" w:xAlign="right" w:y="1"/>
      <w:rPr>
        <w:rStyle w:val="Nmerodepgina"/>
        <w:rFonts w:ascii="Times New Roman" w:hAnsi="Times New Roman"/>
        <w:sz w:val="18"/>
        <w:szCs w:val="18"/>
      </w:rPr>
    </w:pPr>
    <w:r w:rsidRPr="00596FA2">
      <w:rPr>
        <w:rStyle w:val="Nmerodepgina"/>
        <w:rFonts w:ascii="Times New Roman" w:hAnsi="Times New Roman"/>
        <w:sz w:val="18"/>
        <w:szCs w:val="18"/>
      </w:rPr>
      <w:fldChar w:fldCharType="begin"/>
    </w:r>
    <w:r w:rsidRPr="00596FA2">
      <w:rPr>
        <w:rStyle w:val="Nmerodepgina"/>
        <w:rFonts w:ascii="Times New Roman" w:hAnsi="Times New Roman"/>
        <w:sz w:val="18"/>
        <w:szCs w:val="18"/>
      </w:rPr>
      <w:instrText xml:space="preserve">PAGE  </w:instrText>
    </w:r>
    <w:r w:rsidRPr="00596FA2">
      <w:rPr>
        <w:rStyle w:val="Nmerodepgina"/>
        <w:rFonts w:ascii="Times New Roman" w:hAnsi="Times New Roman"/>
        <w:sz w:val="18"/>
        <w:szCs w:val="18"/>
      </w:rPr>
      <w:fldChar w:fldCharType="separate"/>
    </w:r>
    <w:r w:rsidR="00CD14AD">
      <w:rPr>
        <w:rStyle w:val="Nmerodepgina"/>
        <w:rFonts w:ascii="Times New Roman" w:hAnsi="Times New Roman"/>
        <w:noProof/>
        <w:sz w:val="18"/>
        <w:szCs w:val="18"/>
      </w:rPr>
      <w:t>16</w:t>
    </w:r>
    <w:r w:rsidRPr="00596FA2">
      <w:rPr>
        <w:rStyle w:val="Nmerodepgina"/>
        <w:rFonts w:ascii="Times New Roman" w:hAnsi="Times New Roman"/>
        <w:sz w:val="18"/>
        <w:szCs w:val="18"/>
      </w:rPr>
      <w:fldChar w:fldCharType="end"/>
    </w:r>
  </w:p>
  <w:p w14:paraId="1C2776EB" w14:textId="77777777" w:rsidR="00D479D6" w:rsidRDefault="00D479D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EF25D0" w14:textId="77777777" w:rsidR="00D479D6" w:rsidRDefault="00D479D6">
      <w:r>
        <w:separator/>
      </w:r>
    </w:p>
  </w:footnote>
  <w:footnote w:type="continuationSeparator" w:id="0">
    <w:p w14:paraId="3AD851F5" w14:textId="77777777" w:rsidR="00D479D6" w:rsidRDefault="00D479D6">
      <w:r>
        <w:continuationSeparator/>
      </w:r>
    </w:p>
  </w:footnote>
  <w:footnote w:id="1">
    <w:p w14:paraId="759D181C" w14:textId="77777777" w:rsidR="00D479D6" w:rsidRPr="00A152D0" w:rsidRDefault="00D479D6" w:rsidP="006E2BF2">
      <w:pPr>
        <w:pStyle w:val="Textonotapie"/>
        <w:rPr>
          <w:rFonts w:ascii="Arial Narrow" w:hAnsi="Arial Narrow"/>
          <w:sz w:val="18"/>
          <w:lang w:val="es-CO"/>
        </w:rPr>
      </w:pPr>
      <w:r>
        <w:rPr>
          <w:rStyle w:val="Refdenotaalpie"/>
        </w:rPr>
        <w:footnoteRef/>
      </w:r>
      <w:r>
        <w:t xml:space="preserve"> </w:t>
      </w:r>
      <w:r w:rsidRPr="00A152D0">
        <w:rPr>
          <w:rFonts w:ascii="Arial Narrow" w:hAnsi="Arial Narrow"/>
          <w:sz w:val="18"/>
          <w:lang w:val="es-CO"/>
        </w:rPr>
        <w:t xml:space="preserve">Plan Ambiental </w:t>
      </w:r>
      <w:r>
        <w:rPr>
          <w:rFonts w:ascii="Arial Narrow" w:hAnsi="Arial Narrow"/>
          <w:sz w:val="18"/>
          <w:lang w:val="es-CO"/>
        </w:rPr>
        <w:t>Local de Bosa 2021 - 2024</w:t>
      </w:r>
      <w:r w:rsidRPr="00A152D0">
        <w:rPr>
          <w:rFonts w:ascii="Arial Narrow" w:hAnsi="Arial Narrow"/>
          <w:sz w:val="18"/>
          <w:lang w:val="es-CO"/>
        </w:rPr>
        <w:t xml:space="preserve"> </w:t>
      </w:r>
    </w:p>
  </w:footnote>
  <w:footnote w:id="2">
    <w:p w14:paraId="5399F44B" w14:textId="77777777" w:rsidR="00D479D6" w:rsidRPr="00A152D0" w:rsidRDefault="00D479D6" w:rsidP="006E2BF2">
      <w:pPr>
        <w:pStyle w:val="Textonotapie"/>
        <w:rPr>
          <w:rFonts w:ascii="Arial Narrow" w:hAnsi="Arial Narrow"/>
          <w:sz w:val="18"/>
          <w:lang w:val="es-CO"/>
        </w:rPr>
      </w:pPr>
      <w:r w:rsidRPr="00A152D0">
        <w:rPr>
          <w:rStyle w:val="Refdenotaalpie"/>
          <w:rFonts w:ascii="Arial Narrow" w:hAnsi="Arial Narrow"/>
        </w:rPr>
        <w:footnoteRef/>
      </w:r>
      <w:r w:rsidRPr="00A152D0">
        <w:rPr>
          <w:rFonts w:ascii="Arial Narrow" w:hAnsi="Arial Narrow"/>
        </w:rPr>
        <w:t xml:space="preserve"> </w:t>
      </w:r>
      <w:r w:rsidRPr="00A152D0">
        <w:rPr>
          <w:rFonts w:ascii="Arial Narrow" w:hAnsi="Arial Narrow"/>
          <w:sz w:val="18"/>
          <w:lang w:val="es-CO"/>
        </w:rPr>
        <w:t xml:space="preserve">Plan de Desarrollo Distrital “Un Nuevo Contrato Social y Ambiental para la Bogotá del Siglo XXI” </w:t>
      </w:r>
    </w:p>
  </w:footnote>
  <w:footnote w:id="3">
    <w:p w14:paraId="093035D6" w14:textId="77777777" w:rsidR="00D479D6" w:rsidRPr="00A152D0" w:rsidRDefault="00D479D6" w:rsidP="006E2BF2">
      <w:pPr>
        <w:pStyle w:val="Textonotapie"/>
        <w:rPr>
          <w:lang w:val="es-CO"/>
        </w:rPr>
      </w:pPr>
      <w:r>
        <w:rPr>
          <w:rStyle w:val="Refdenotaalpie"/>
        </w:rPr>
        <w:footnoteRef/>
      </w:r>
      <w:r>
        <w:t xml:space="preserve"> </w:t>
      </w:r>
      <w:r w:rsidRPr="003967B7">
        <w:rPr>
          <w:rFonts w:ascii="Arial Narrow" w:hAnsi="Arial Narrow" w:cs="Arial"/>
          <w:sz w:val="18"/>
        </w:rPr>
        <w:t>MAVDT, “Brújula Bastón y lámpara” 2006:46</w:t>
      </w:r>
    </w:p>
  </w:footnote>
  <w:footnote w:id="4">
    <w:p w14:paraId="4DA7D902" w14:textId="77777777" w:rsidR="00D479D6" w:rsidRPr="006E2BF2" w:rsidRDefault="00D479D6" w:rsidP="006E2BF2">
      <w:pPr>
        <w:pStyle w:val="Textonotapie"/>
        <w:rPr>
          <w:lang w:val="es-MX"/>
        </w:rPr>
      </w:pPr>
      <w:r>
        <w:rPr>
          <w:rStyle w:val="Refdenotaalpie"/>
        </w:rPr>
        <w:footnoteRef/>
      </w:r>
      <w:r>
        <w:t xml:space="preserve"> </w:t>
      </w:r>
      <w:r w:rsidRPr="006E2BF2">
        <w:rPr>
          <w:rFonts w:ascii="Arial Narrow" w:hAnsi="Arial Narrow" w:cs="Arial"/>
          <w:sz w:val="16"/>
          <w:lang w:val="es-CO"/>
        </w:rPr>
        <w:t>https://www.datos.gov.co/widgets/276j-m5rd</w:t>
      </w:r>
    </w:p>
  </w:footnote>
  <w:footnote w:id="5">
    <w:p w14:paraId="3F33CE93" w14:textId="77777777" w:rsidR="00D479D6" w:rsidRPr="00655D72" w:rsidRDefault="00D479D6" w:rsidP="00D93ABC">
      <w:pPr>
        <w:pStyle w:val="Textonotapie"/>
        <w:rPr>
          <w:lang w:val="es-CO"/>
        </w:rPr>
      </w:pPr>
      <w:r>
        <w:rPr>
          <w:rStyle w:val="Refdenotaalpie"/>
        </w:rPr>
        <w:footnoteRef/>
      </w:r>
      <w:r>
        <w:t xml:space="preserve"> </w:t>
      </w:r>
      <w:r w:rsidRPr="00655D72">
        <w:rPr>
          <w:rFonts w:ascii="Arial Narrow" w:hAnsi="Arial Narrow"/>
          <w:sz w:val="18"/>
          <w:szCs w:val="18"/>
        </w:rPr>
        <w:t>Secretaría Distrital de Integración Social. 2022. https://www.integracionsocial.gov.co/images/_docs/entidad/7_Diagnostico_Local_Bosa_2021_VF_.pdf</w:t>
      </w:r>
    </w:p>
  </w:footnote>
  <w:footnote w:id="6">
    <w:p w14:paraId="4188A0EA" w14:textId="77777777" w:rsidR="00D479D6" w:rsidRPr="008351F9" w:rsidRDefault="00D479D6" w:rsidP="00D93ABC">
      <w:pPr>
        <w:pStyle w:val="Textonotapie"/>
        <w:rPr>
          <w:lang w:val="es-CO"/>
        </w:rPr>
      </w:pPr>
      <w:r>
        <w:rPr>
          <w:rStyle w:val="Refdenotaalpie"/>
        </w:rPr>
        <w:footnoteRef/>
      </w:r>
      <w:r>
        <w:t xml:space="preserve"> </w:t>
      </w:r>
      <w:r w:rsidRPr="008351F9">
        <w:rPr>
          <w:rFonts w:ascii="Arial Narrow" w:hAnsi="Arial Narrow"/>
          <w:sz w:val="16"/>
          <w:szCs w:val="16"/>
        </w:rPr>
        <w:t>Instituto Distrital de la Participación y Acción Comunal - https://www.participacionbogota.gov.co/sites/default/files/2019-2/7.%20Diagnostico%20Integral%20de%20Participacion%20Bosa.pdf</w:t>
      </w:r>
    </w:p>
  </w:footnote>
  <w:footnote w:id="7">
    <w:p w14:paraId="5AF22C3B" w14:textId="0FDFF6DB" w:rsidR="00D479D6" w:rsidRPr="00867C93" w:rsidRDefault="00D479D6">
      <w:pPr>
        <w:pStyle w:val="Textonotapie"/>
        <w:rPr>
          <w:lang w:val="es-CO"/>
        </w:rPr>
      </w:pPr>
      <w:r>
        <w:rPr>
          <w:rStyle w:val="Refdenotaalpie"/>
        </w:rPr>
        <w:footnoteRef/>
      </w:r>
      <w:r w:rsidRPr="006E2BF2">
        <w:rPr>
          <w:rFonts w:ascii="Arial Narrow" w:eastAsia="Calibri" w:hAnsi="Arial Narrow" w:cs="Arial"/>
          <w:spacing w:val="2"/>
          <w:sz w:val="16"/>
          <w:lang w:val="es-CO"/>
        </w:rPr>
        <w:t>Política Nacional de Educación Ambiental, 2002.</w:t>
      </w:r>
      <w:r w:rsidRPr="006E2BF2">
        <w:rPr>
          <w:sz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42E03C" w14:textId="77777777" w:rsidR="00D479D6" w:rsidRPr="00596FA2" w:rsidRDefault="00D479D6" w:rsidP="00596FA2">
    <w:pPr>
      <w:pStyle w:val="Encabezado"/>
      <w:pBdr>
        <w:bottom w:val="single" w:sz="4" w:space="1" w:color="auto"/>
      </w:pBdr>
      <w:tabs>
        <w:tab w:val="clear" w:pos="4252"/>
        <w:tab w:val="clear" w:pos="8504"/>
      </w:tabs>
      <w:rPr>
        <w:rFonts w:ascii="Times New Roman" w:hAnsi="Times New Roman"/>
        <w:sz w:val="18"/>
        <w:szCs w:val="18"/>
      </w:rPr>
    </w:pPr>
    <w:r w:rsidRPr="00596FA2">
      <w:rPr>
        <w:rFonts w:ascii="Times New Roman" w:hAnsi="Times New Roman"/>
        <w:sz w:val="18"/>
        <w:szCs w:val="18"/>
      </w:rPr>
      <w:t xml:space="preserve">BPP-L </w:t>
    </w:r>
    <w:r w:rsidRPr="00596FA2">
      <w:rPr>
        <w:rFonts w:ascii="Times New Roman" w:hAnsi="Times New Roman"/>
        <w:sz w:val="18"/>
        <w:szCs w:val="18"/>
      </w:rPr>
      <w:tab/>
    </w:r>
    <w:r w:rsidRPr="00596FA2">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sidRPr="00596FA2">
      <w:rPr>
        <w:rFonts w:ascii="Times New Roman" w:hAnsi="Times New Roman"/>
        <w:sz w:val="18"/>
        <w:szCs w:val="18"/>
      </w:rPr>
      <w:t>Manual de Procedimientos</w:t>
    </w:r>
  </w:p>
  <w:p w14:paraId="5EB89DE8" w14:textId="77777777" w:rsidR="00D479D6" w:rsidRDefault="00D479D6">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ABA09160"/>
    <w:lvl w:ilvl="0">
      <w:start w:val="1"/>
      <w:numFmt w:val="bullet"/>
      <w:pStyle w:val="Listaconvietas3"/>
      <w:lvlText w:val=""/>
      <w:lvlJc w:val="left"/>
      <w:pPr>
        <w:tabs>
          <w:tab w:val="num" w:pos="926"/>
        </w:tabs>
        <w:ind w:left="926" w:hanging="360"/>
      </w:pPr>
      <w:rPr>
        <w:rFonts w:ascii="Symbol" w:hAnsi="Symbol" w:hint="default"/>
      </w:rPr>
    </w:lvl>
  </w:abstractNum>
  <w:abstractNum w:abstractNumId="1" w15:restartNumberingAfterBreak="0">
    <w:nsid w:val="07464057"/>
    <w:multiLevelType w:val="hybridMultilevel"/>
    <w:tmpl w:val="04047E2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09A10D70"/>
    <w:multiLevelType w:val="hybridMultilevel"/>
    <w:tmpl w:val="D2B61054"/>
    <w:lvl w:ilvl="0" w:tplc="CBE0DD66">
      <w:start w:val="1"/>
      <w:numFmt w:val="decimal"/>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AEC4085"/>
    <w:multiLevelType w:val="hybridMultilevel"/>
    <w:tmpl w:val="BCCC51BA"/>
    <w:lvl w:ilvl="0" w:tplc="240A000F">
      <w:start w:val="1"/>
      <w:numFmt w:val="decimal"/>
      <w:lvlText w:val="%1."/>
      <w:lvlJc w:val="left"/>
      <w:pPr>
        <w:ind w:left="720" w:hanging="360"/>
      </w:pPr>
      <w:rPr>
        <w:rFont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0C6773CF"/>
    <w:multiLevelType w:val="hybridMultilevel"/>
    <w:tmpl w:val="2C32E858"/>
    <w:lvl w:ilvl="0" w:tplc="29F875A0">
      <w:start w:val="1"/>
      <w:numFmt w:val="decimal"/>
      <w:lvlText w:val="%1."/>
      <w:lvlJc w:val="left"/>
      <w:pPr>
        <w:ind w:left="825" w:hanging="360"/>
      </w:pPr>
      <w:rPr>
        <w:rFonts w:ascii="Arial Narrow" w:eastAsia="Arial Narrow" w:hAnsi="Arial Narrow" w:cs="Arial Narrow" w:hint="default"/>
        <w:spacing w:val="-23"/>
        <w:w w:val="100"/>
        <w:sz w:val="20"/>
        <w:szCs w:val="20"/>
        <w:lang w:val="es-ES" w:eastAsia="es-ES" w:bidi="es-ES"/>
      </w:rPr>
    </w:lvl>
    <w:lvl w:ilvl="1" w:tplc="DE6C8A00">
      <w:numFmt w:val="bullet"/>
      <w:lvlText w:val="•"/>
      <w:lvlJc w:val="left"/>
      <w:pPr>
        <w:ind w:left="1450" w:hanging="360"/>
      </w:pPr>
      <w:rPr>
        <w:rFonts w:hint="default"/>
        <w:lang w:val="es-ES" w:eastAsia="es-ES" w:bidi="es-ES"/>
      </w:rPr>
    </w:lvl>
    <w:lvl w:ilvl="2" w:tplc="A53C9D06">
      <w:numFmt w:val="bullet"/>
      <w:lvlText w:val="•"/>
      <w:lvlJc w:val="left"/>
      <w:pPr>
        <w:ind w:left="2081" w:hanging="360"/>
      </w:pPr>
      <w:rPr>
        <w:rFonts w:hint="default"/>
        <w:lang w:val="es-ES" w:eastAsia="es-ES" w:bidi="es-ES"/>
      </w:rPr>
    </w:lvl>
    <w:lvl w:ilvl="3" w:tplc="6B003CA6">
      <w:numFmt w:val="bullet"/>
      <w:lvlText w:val="•"/>
      <w:lvlJc w:val="left"/>
      <w:pPr>
        <w:ind w:left="2712" w:hanging="360"/>
      </w:pPr>
      <w:rPr>
        <w:rFonts w:hint="default"/>
        <w:lang w:val="es-ES" w:eastAsia="es-ES" w:bidi="es-ES"/>
      </w:rPr>
    </w:lvl>
    <w:lvl w:ilvl="4" w:tplc="043CF3BA">
      <w:numFmt w:val="bullet"/>
      <w:lvlText w:val="•"/>
      <w:lvlJc w:val="left"/>
      <w:pPr>
        <w:ind w:left="3343" w:hanging="360"/>
      </w:pPr>
      <w:rPr>
        <w:rFonts w:hint="default"/>
        <w:lang w:val="es-ES" w:eastAsia="es-ES" w:bidi="es-ES"/>
      </w:rPr>
    </w:lvl>
    <w:lvl w:ilvl="5" w:tplc="D73479A6">
      <w:numFmt w:val="bullet"/>
      <w:lvlText w:val="•"/>
      <w:lvlJc w:val="left"/>
      <w:pPr>
        <w:ind w:left="3974" w:hanging="360"/>
      </w:pPr>
      <w:rPr>
        <w:rFonts w:hint="default"/>
        <w:lang w:val="es-ES" w:eastAsia="es-ES" w:bidi="es-ES"/>
      </w:rPr>
    </w:lvl>
    <w:lvl w:ilvl="6" w:tplc="5EAA100A">
      <w:numFmt w:val="bullet"/>
      <w:lvlText w:val="•"/>
      <w:lvlJc w:val="left"/>
      <w:pPr>
        <w:ind w:left="4604" w:hanging="360"/>
      </w:pPr>
      <w:rPr>
        <w:rFonts w:hint="default"/>
        <w:lang w:val="es-ES" w:eastAsia="es-ES" w:bidi="es-ES"/>
      </w:rPr>
    </w:lvl>
    <w:lvl w:ilvl="7" w:tplc="8F16D814">
      <w:numFmt w:val="bullet"/>
      <w:lvlText w:val="•"/>
      <w:lvlJc w:val="left"/>
      <w:pPr>
        <w:ind w:left="5235" w:hanging="360"/>
      </w:pPr>
      <w:rPr>
        <w:rFonts w:hint="default"/>
        <w:lang w:val="es-ES" w:eastAsia="es-ES" w:bidi="es-ES"/>
      </w:rPr>
    </w:lvl>
    <w:lvl w:ilvl="8" w:tplc="F014F550">
      <w:numFmt w:val="bullet"/>
      <w:lvlText w:val="•"/>
      <w:lvlJc w:val="left"/>
      <w:pPr>
        <w:ind w:left="5866" w:hanging="360"/>
      </w:pPr>
      <w:rPr>
        <w:rFonts w:hint="default"/>
        <w:lang w:val="es-ES" w:eastAsia="es-ES" w:bidi="es-ES"/>
      </w:rPr>
    </w:lvl>
  </w:abstractNum>
  <w:abstractNum w:abstractNumId="5" w15:restartNumberingAfterBreak="0">
    <w:nsid w:val="0D7E46B8"/>
    <w:multiLevelType w:val="hybridMultilevel"/>
    <w:tmpl w:val="FCE23422"/>
    <w:lvl w:ilvl="0" w:tplc="0C0A0019">
      <w:start w:val="1"/>
      <w:numFmt w:val="lowerLetter"/>
      <w:lvlText w:val="%1."/>
      <w:lvlJc w:val="left"/>
      <w:pPr>
        <w:ind w:left="1068" w:hanging="360"/>
      </w:p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6" w15:restartNumberingAfterBreak="0">
    <w:nsid w:val="0DF63E3D"/>
    <w:multiLevelType w:val="hybridMultilevel"/>
    <w:tmpl w:val="35B4ADF2"/>
    <w:lvl w:ilvl="0" w:tplc="64C2D0E4">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11A465EE"/>
    <w:multiLevelType w:val="multilevel"/>
    <w:tmpl w:val="2E42E642"/>
    <w:lvl w:ilvl="0">
      <w:start w:val="1"/>
      <w:numFmt w:val="decimal"/>
      <w:lvlText w:val="%1."/>
      <w:lvlJc w:val="left"/>
      <w:pPr>
        <w:ind w:left="108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400" w:hanging="1800"/>
      </w:pPr>
      <w:rPr>
        <w:rFonts w:hint="default"/>
      </w:rPr>
    </w:lvl>
  </w:abstractNum>
  <w:abstractNum w:abstractNumId="8" w15:restartNumberingAfterBreak="0">
    <w:nsid w:val="14635E04"/>
    <w:multiLevelType w:val="hybridMultilevel"/>
    <w:tmpl w:val="0FE8880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14930E28"/>
    <w:multiLevelType w:val="hybridMultilevel"/>
    <w:tmpl w:val="A70E6212"/>
    <w:lvl w:ilvl="0" w:tplc="C59CAE0C">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DED544B"/>
    <w:multiLevelType w:val="hybridMultilevel"/>
    <w:tmpl w:val="2294F428"/>
    <w:lvl w:ilvl="0" w:tplc="A350BD78">
      <w:start w:val="378"/>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E2702AF"/>
    <w:multiLevelType w:val="hybridMultilevel"/>
    <w:tmpl w:val="C91262F6"/>
    <w:lvl w:ilvl="0" w:tplc="36EEAE5E">
      <w:start w:val="1"/>
      <w:numFmt w:val="lowerLetter"/>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12" w15:restartNumberingAfterBreak="0">
    <w:nsid w:val="21295F28"/>
    <w:multiLevelType w:val="hybridMultilevel"/>
    <w:tmpl w:val="8668B22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26222984"/>
    <w:multiLevelType w:val="hybridMultilevel"/>
    <w:tmpl w:val="DEC4C8DA"/>
    <w:lvl w:ilvl="0" w:tplc="061A8012">
      <w:numFmt w:val="none"/>
      <w:lvlText w:val=""/>
      <w:lvlJc w:val="left"/>
      <w:pPr>
        <w:ind w:left="1068" w:hanging="360"/>
      </w:p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4" w15:restartNumberingAfterBreak="0">
    <w:nsid w:val="275072A8"/>
    <w:multiLevelType w:val="hybridMultilevel"/>
    <w:tmpl w:val="E3E209D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2D246868"/>
    <w:multiLevelType w:val="hybridMultilevel"/>
    <w:tmpl w:val="7602CBB0"/>
    <w:lvl w:ilvl="0" w:tplc="240A000F">
      <w:start w:val="1"/>
      <w:numFmt w:val="decimal"/>
      <w:lvlText w:val="%1."/>
      <w:lvlJc w:val="left"/>
      <w:pPr>
        <w:ind w:left="1014" w:hanging="360"/>
      </w:pPr>
    </w:lvl>
    <w:lvl w:ilvl="1" w:tplc="240A0019" w:tentative="1">
      <w:start w:val="1"/>
      <w:numFmt w:val="lowerLetter"/>
      <w:lvlText w:val="%2."/>
      <w:lvlJc w:val="left"/>
      <w:pPr>
        <w:ind w:left="1734" w:hanging="360"/>
      </w:pPr>
    </w:lvl>
    <w:lvl w:ilvl="2" w:tplc="240A001B" w:tentative="1">
      <w:start w:val="1"/>
      <w:numFmt w:val="lowerRoman"/>
      <w:lvlText w:val="%3."/>
      <w:lvlJc w:val="right"/>
      <w:pPr>
        <w:ind w:left="2454" w:hanging="180"/>
      </w:pPr>
    </w:lvl>
    <w:lvl w:ilvl="3" w:tplc="240A000F" w:tentative="1">
      <w:start w:val="1"/>
      <w:numFmt w:val="decimal"/>
      <w:lvlText w:val="%4."/>
      <w:lvlJc w:val="left"/>
      <w:pPr>
        <w:ind w:left="3174" w:hanging="360"/>
      </w:pPr>
    </w:lvl>
    <w:lvl w:ilvl="4" w:tplc="240A0019" w:tentative="1">
      <w:start w:val="1"/>
      <w:numFmt w:val="lowerLetter"/>
      <w:lvlText w:val="%5."/>
      <w:lvlJc w:val="left"/>
      <w:pPr>
        <w:ind w:left="3894" w:hanging="360"/>
      </w:pPr>
    </w:lvl>
    <w:lvl w:ilvl="5" w:tplc="240A001B" w:tentative="1">
      <w:start w:val="1"/>
      <w:numFmt w:val="lowerRoman"/>
      <w:lvlText w:val="%6."/>
      <w:lvlJc w:val="right"/>
      <w:pPr>
        <w:ind w:left="4614" w:hanging="180"/>
      </w:pPr>
    </w:lvl>
    <w:lvl w:ilvl="6" w:tplc="240A000F" w:tentative="1">
      <w:start w:val="1"/>
      <w:numFmt w:val="decimal"/>
      <w:lvlText w:val="%7."/>
      <w:lvlJc w:val="left"/>
      <w:pPr>
        <w:ind w:left="5334" w:hanging="360"/>
      </w:pPr>
    </w:lvl>
    <w:lvl w:ilvl="7" w:tplc="240A0019" w:tentative="1">
      <w:start w:val="1"/>
      <w:numFmt w:val="lowerLetter"/>
      <w:lvlText w:val="%8."/>
      <w:lvlJc w:val="left"/>
      <w:pPr>
        <w:ind w:left="6054" w:hanging="360"/>
      </w:pPr>
    </w:lvl>
    <w:lvl w:ilvl="8" w:tplc="240A001B" w:tentative="1">
      <w:start w:val="1"/>
      <w:numFmt w:val="lowerRoman"/>
      <w:lvlText w:val="%9."/>
      <w:lvlJc w:val="right"/>
      <w:pPr>
        <w:ind w:left="6774" w:hanging="180"/>
      </w:pPr>
    </w:lvl>
  </w:abstractNum>
  <w:abstractNum w:abstractNumId="16" w15:restartNumberingAfterBreak="0">
    <w:nsid w:val="2EFC28E6"/>
    <w:multiLevelType w:val="hybridMultilevel"/>
    <w:tmpl w:val="836414BA"/>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7" w15:restartNumberingAfterBreak="0">
    <w:nsid w:val="30B42A72"/>
    <w:multiLevelType w:val="hybridMultilevel"/>
    <w:tmpl w:val="42644398"/>
    <w:lvl w:ilvl="0" w:tplc="0C0A0001">
      <w:start w:val="1"/>
      <w:numFmt w:val="bullet"/>
      <w:lvlText w:val=""/>
      <w:lvlJc w:val="left"/>
      <w:pPr>
        <w:tabs>
          <w:tab w:val="num" w:pos="360"/>
        </w:tabs>
        <w:ind w:left="360" w:hanging="360"/>
      </w:pPr>
      <w:rPr>
        <w:rFonts w:ascii="Symbol" w:hAnsi="Symbol" w:hint="default"/>
      </w:rPr>
    </w:lvl>
    <w:lvl w:ilvl="1" w:tplc="2C0A0001">
      <w:start w:val="1"/>
      <w:numFmt w:val="bullet"/>
      <w:lvlText w:val=""/>
      <w:lvlJc w:val="left"/>
      <w:pPr>
        <w:tabs>
          <w:tab w:val="num" w:pos="1080"/>
        </w:tabs>
        <w:ind w:left="1080" w:hanging="360"/>
      </w:pPr>
      <w:rPr>
        <w:rFonts w:ascii="Symbol" w:hAnsi="Symbol" w:hint="default"/>
      </w:rPr>
    </w:lvl>
    <w:lvl w:ilvl="2" w:tplc="0C0A0005">
      <w:start w:val="1"/>
      <w:numFmt w:val="bullet"/>
      <w:lvlText w:val=""/>
      <w:lvlJc w:val="left"/>
      <w:pPr>
        <w:tabs>
          <w:tab w:val="num" w:pos="1800"/>
        </w:tabs>
        <w:ind w:left="1800" w:hanging="360"/>
      </w:pPr>
      <w:rPr>
        <w:rFonts w:ascii="Wingdings" w:hAnsi="Wingdings" w:hint="default"/>
      </w:rPr>
    </w:lvl>
    <w:lvl w:ilvl="3" w:tplc="0C0A0001">
      <w:start w:val="1"/>
      <w:numFmt w:val="bullet"/>
      <w:lvlText w:val=""/>
      <w:lvlJc w:val="left"/>
      <w:pPr>
        <w:tabs>
          <w:tab w:val="num" w:pos="2520"/>
        </w:tabs>
        <w:ind w:left="2520" w:hanging="360"/>
      </w:pPr>
      <w:rPr>
        <w:rFonts w:ascii="Symbol" w:hAnsi="Symbol" w:hint="default"/>
      </w:rPr>
    </w:lvl>
    <w:lvl w:ilvl="4" w:tplc="0C0A0003">
      <w:start w:val="1"/>
      <w:numFmt w:val="bullet"/>
      <w:lvlText w:val="o"/>
      <w:lvlJc w:val="left"/>
      <w:pPr>
        <w:tabs>
          <w:tab w:val="num" w:pos="3240"/>
        </w:tabs>
        <w:ind w:left="3240" w:hanging="360"/>
      </w:pPr>
      <w:rPr>
        <w:rFonts w:ascii="Courier New" w:hAnsi="Courier New" w:cs="Courier New" w:hint="default"/>
      </w:rPr>
    </w:lvl>
    <w:lvl w:ilvl="5" w:tplc="0C0A0005">
      <w:start w:val="1"/>
      <w:numFmt w:val="bullet"/>
      <w:lvlText w:val=""/>
      <w:lvlJc w:val="left"/>
      <w:pPr>
        <w:tabs>
          <w:tab w:val="num" w:pos="3960"/>
        </w:tabs>
        <w:ind w:left="3960" w:hanging="360"/>
      </w:pPr>
      <w:rPr>
        <w:rFonts w:ascii="Wingdings" w:hAnsi="Wingdings" w:hint="default"/>
      </w:rPr>
    </w:lvl>
    <w:lvl w:ilvl="6" w:tplc="0C0A0001">
      <w:start w:val="1"/>
      <w:numFmt w:val="bullet"/>
      <w:lvlText w:val=""/>
      <w:lvlJc w:val="left"/>
      <w:pPr>
        <w:tabs>
          <w:tab w:val="num" w:pos="4680"/>
        </w:tabs>
        <w:ind w:left="4680" w:hanging="360"/>
      </w:pPr>
      <w:rPr>
        <w:rFonts w:ascii="Symbol" w:hAnsi="Symbol" w:hint="default"/>
      </w:rPr>
    </w:lvl>
    <w:lvl w:ilvl="7" w:tplc="0C0A0003">
      <w:start w:val="1"/>
      <w:numFmt w:val="bullet"/>
      <w:lvlText w:val="o"/>
      <w:lvlJc w:val="left"/>
      <w:pPr>
        <w:tabs>
          <w:tab w:val="num" w:pos="5400"/>
        </w:tabs>
        <w:ind w:left="5400" w:hanging="360"/>
      </w:pPr>
      <w:rPr>
        <w:rFonts w:ascii="Courier New" w:hAnsi="Courier New" w:cs="Courier New" w:hint="default"/>
      </w:rPr>
    </w:lvl>
    <w:lvl w:ilvl="8" w:tplc="0C0A0005">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31E266F4"/>
    <w:multiLevelType w:val="hybridMultilevel"/>
    <w:tmpl w:val="E2B4B6E0"/>
    <w:lvl w:ilvl="0" w:tplc="04090001">
      <w:start w:val="1"/>
      <w:numFmt w:val="bullet"/>
      <w:lvlText w:val=""/>
      <w:lvlJc w:val="left"/>
      <w:pPr>
        <w:ind w:left="1068" w:hanging="360"/>
      </w:pPr>
      <w:rPr>
        <w:rFonts w:ascii="Symbol" w:hAnsi="Symbol"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9" w15:restartNumberingAfterBreak="0">
    <w:nsid w:val="34F27400"/>
    <w:multiLevelType w:val="hybridMultilevel"/>
    <w:tmpl w:val="109EDF6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39FD61F8"/>
    <w:multiLevelType w:val="hybridMultilevel"/>
    <w:tmpl w:val="CEA07ACA"/>
    <w:lvl w:ilvl="0" w:tplc="0C0A0019">
      <w:start w:val="1"/>
      <w:numFmt w:val="lowerLetter"/>
      <w:lvlText w:val="%1."/>
      <w:lvlJc w:val="left"/>
      <w:pPr>
        <w:ind w:left="1428" w:hanging="360"/>
      </w:pPr>
    </w:lvl>
    <w:lvl w:ilvl="1" w:tplc="0C0A0019">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21" w15:restartNumberingAfterBreak="0">
    <w:nsid w:val="3B0E3E9C"/>
    <w:multiLevelType w:val="hybridMultilevel"/>
    <w:tmpl w:val="65A252B2"/>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22" w15:restartNumberingAfterBreak="0">
    <w:nsid w:val="3BF43046"/>
    <w:multiLevelType w:val="hybridMultilevel"/>
    <w:tmpl w:val="47341A2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4198199B"/>
    <w:multiLevelType w:val="hybridMultilevel"/>
    <w:tmpl w:val="1FBA636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15:restartNumberingAfterBreak="0">
    <w:nsid w:val="5210089E"/>
    <w:multiLevelType w:val="hybridMultilevel"/>
    <w:tmpl w:val="35B4ADF2"/>
    <w:lvl w:ilvl="0" w:tplc="64C2D0E4">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5" w15:restartNumberingAfterBreak="0">
    <w:nsid w:val="597517DA"/>
    <w:multiLevelType w:val="hybridMultilevel"/>
    <w:tmpl w:val="5C4E8AA4"/>
    <w:lvl w:ilvl="0" w:tplc="240A0017">
      <w:start w:val="1"/>
      <w:numFmt w:val="lowerLetter"/>
      <w:lvlText w:val="%1)"/>
      <w:lvlJc w:val="left"/>
      <w:pPr>
        <w:ind w:left="1440" w:hanging="360"/>
      </w:pPr>
      <w:rPr>
        <w:rFonts w:hint="default"/>
      </w:rPr>
    </w:lvl>
    <w:lvl w:ilvl="1" w:tplc="240A0003">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26" w15:restartNumberingAfterBreak="0">
    <w:nsid w:val="5FB27EE4"/>
    <w:multiLevelType w:val="multilevel"/>
    <w:tmpl w:val="6D945AD0"/>
    <w:lvl w:ilvl="0">
      <w:start w:val="1"/>
      <w:numFmt w:val="decimal"/>
      <w:lvlText w:val="%1."/>
      <w:lvlJc w:val="left"/>
      <w:pPr>
        <w:ind w:left="720" w:hanging="360"/>
      </w:pPr>
      <w:rPr>
        <w:rFonts w:ascii="Arial" w:eastAsia="Times New Roman" w:hAnsi="Arial" w:cs="Arial"/>
        <w:b w:val="0"/>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27" w15:restartNumberingAfterBreak="0">
    <w:nsid w:val="60A026CF"/>
    <w:multiLevelType w:val="hybridMultilevel"/>
    <w:tmpl w:val="DEF62B68"/>
    <w:lvl w:ilvl="0" w:tplc="1554B268">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8" w15:restartNumberingAfterBreak="0">
    <w:nsid w:val="60E61C31"/>
    <w:multiLevelType w:val="hybridMultilevel"/>
    <w:tmpl w:val="FBACA518"/>
    <w:lvl w:ilvl="0" w:tplc="8A6825AE">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9" w15:restartNumberingAfterBreak="0">
    <w:nsid w:val="61C103E3"/>
    <w:multiLevelType w:val="hybridMultilevel"/>
    <w:tmpl w:val="01E2765A"/>
    <w:lvl w:ilvl="0" w:tplc="45E82B8C">
      <w:start w:val="4"/>
      <w:numFmt w:val="bullet"/>
      <w:lvlText w:val="-"/>
      <w:lvlJc w:val="left"/>
      <w:pPr>
        <w:ind w:left="720" w:hanging="360"/>
      </w:pPr>
      <w:rPr>
        <w:rFonts w:ascii="Garamond" w:eastAsia="Times New Roman" w:hAnsi="Garamond"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15:restartNumberingAfterBreak="0">
    <w:nsid w:val="63C84C27"/>
    <w:multiLevelType w:val="hybridMultilevel"/>
    <w:tmpl w:val="4A40ECDC"/>
    <w:lvl w:ilvl="0" w:tplc="390033FC">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1" w15:restartNumberingAfterBreak="0">
    <w:nsid w:val="64EE4A9D"/>
    <w:multiLevelType w:val="hybridMultilevel"/>
    <w:tmpl w:val="4DE826DC"/>
    <w:lvl w:ilvl="0" w:tplc="ECCA8B58">
      <w:start w:val="1"/>
      <w:numFmt w:val="decimal"/>
      <w:lvlText w:val="%1."/>
      <w:lvlJc w:val="left"/>
      <w:pPr>
        <w:ind w:left="1800" w:hanging="360"/>
      </w:pPr>
      <w:rPr>
        <w:rFonts w:hint="default"/>
      </w:rPr>
    </w:lvl>
    <w:lvl w:ilvl="1" w:tplc="240A0019" w:tentative="1">
      <w:start w:val="1"/>
      <w:numFmt w:val="lowerLetter"/>
      <w:lvlText w:val="%2."/>
      <w:lvlJc w:val="left"/>
      <w:pPr>
        <w:ind w:left="2520" w:hanging="360"/>
      </w:pPr>
    </w:lvl>
    <w:lvl w:ilvl="2" w:tplc="240A001B" w:tentative="1">
      <w:start w:val="1"/>
      <w:numFmt w:val="lowerRoman"/>
      <w:lvlText w:val="%3."/>
      <w:lvlJc w:val="right"/>
      <w:pPr>
        <w:ind w:left="3240" w:hanging="180"/>
      </w:pPr>
    </w:lvl>
    <w:lvl w:ilvl="3" w:tplc="240A000F" w:tentative="1">
      <w:start w:val="1"/>
      <w:numFmt w:val="decimal"/>
      <w:lvlText w:val="%4."/>
      <w:lvlJc w:val="left"/>
      <w:pPr>
        <w:ind w:left="3960" w:hanging="360"/>
      </w:pPr>
    </w:lvl>
    <w:lvl w:ilvl="4" w:tplc="240A0019" w:tentative="1">
      <w:start w:val="1"/>
      <w:numFmt w:val="lowerLetter"/>
      <w:lvlText w:val="%5."/>
      <w:lvlJc w:val="left"/>
      <w:pPr>
        <w:ind w:left="4680" w:hanging="360"/>
      </w:pPr>
    </w:lvl>
    <w:lvl w:ilvl="5" w:tplc="240A001B" w:tentative="1">
      <w:start w:val="1"/>
      <w:numFmt w:val="lowerRoman"/>
      <w:lvlText w:val="%6."/>
      <w:lvlJc w:val="right"/>
      <w:pPr>
        <w:ind w:left="5400" w:hanging="180"/>
      </w:pPr>
    </w:lvl>
    <w:lvl w:ilvl="6" w:tplc="240A000F" w:tentative="1">
      <w:start w:val="1"/>
      <w:numFmt w:val="decimal"/>
      <w:lvlText w:val="%7."/>
      <w:lvlJc w:val="left"/>
      <w:pPr>
        <w:ind w:left="6120" w:hanging="360"/>
      </w:pPr>
    </w:lvl>
    <w:lvl w:ilvl="7" w:tplc="240A0019" w:tentative="1">
      <w:start w:val="1"/>
      <w:numFmt w:val="lowerLetter"/>
      <w:lvlText w:val="%8."/>
      <w:lvlJc w:val="left"/>
      <w:pPr>
        <w:ind w:left="6840" w:hanging="360"/>
      </w:pPr>
    </w:lvl>
    <w:lvl w:ilvl="8" w:tplc="240A001B" w:tentative="1">
      <w:start w:val="1"/>
      <w:numFmt w:val="lowerRoman"/>
      <w:lvlText w:val="%9."/>
      <w:lvlJc w:val="right"/>
      <w:pPr>
        <w:ind w:left="7560" w:hanging="180"/>
      </w:pPr>
    </w:lvl>
  </w:abstractNum>
  <w:abstractNum w:abstractNumId="32" w15:restartNumberingAfterBreak="0">
    <w:nsid w:val="68711447"/>
    <w:multiLevelType w:val="multilevel"/>
    <w:tmpl w:val="2D429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37E719D"/>
    <w:multiLevelType w:val="hybridMultilevel"/>
    <w:tmpl w:val="9F3E8FFC"/>
    <w:lvl w:ilvl="0" w:tplc="1F9E5D32">
      <w:start w:val="1"/>
      <w:numFmt w:val="upperRoman"/>
      <w:pStyle w:val="Subttulo"/>
      <w:lvlText w:val="%1."/>
      <w:lvlJc w:val="left"/>
      <w:pPr>
        <w:tabs>
          <w:tab w:val="num" w:pos="720"/>
        </w:tabs>
        <w:ind w:left="720" w:hanging="720"/>
      </w:pPr>
      <w:rPr>
        <w:rFonts w:hint="default"/>
      </w:rPr>
    </w:lvl>
    <w:lvl w:ilvl="1" w:tplc="DC4E5186">
      <w:start w:val="1"/>
      <w:numFmt w:val="lowerLetter"/>
      <w:lvlText w:val="%2."/>
      <w:lvlJc w:val="left"/>
      <w:pPr>
        <w:tabs>
          <w:tab w:val="num" w:pos="360"/>
        </w:tabs>
        <w:ind w:left="360" w:hanging="360"/>
      </w:pPr>
    </w:lvl>
    <w:lvl w:ilvl="2" w:tplc="061A8012">
      <w:numFmt w:val="none"/>
      <w:lvlText w:val=""/>
      <w:lvlJc w:val="left"/>
      <w:pPr>
        <w:tabs>
          <w:tab w:val="num" w:pos="360"/>
        </w:tabs>
      </w:pPr>
    </w:lvl>
    <w:lvl w:ilvl="3" w:tplc="A4BADCAC">
      <w:numFmt w:val="none"/>
      <w:lvlText w:val=""/>
      <w:lvlJc w:val="left"/>
      <w:pPr>
        <w:tabs>
          <w:tab w:val="num" w:pos="360"/>
        </w:tabs>
      </w:pPr>
    </w:lvl>
    <w:lvl w:ilvl="4" w:tplc="42C27EF2">
      <w:numFmt w:val="none"/>
      <w:lvlText w:val=""/>
      <w:lvlJc w:val="left"/>
      <w:pPr>
        <w:tabs>
          <w:tab w:val="num" w:pos="360"/>
        </w:tabs>
      </w:pPr>
    </w:lvl>
    <w:lvl w:ilvl="5" w:tplc="8850F8CC">
      <w:numFmt w:val="none"/>
      <w:lvlText w:val=""/>
      <w:lvlJc w:val="left"/>
      <w:pPr>
        <w:tabs>
          <w:tab w:val="num" w:pos="360"/>
        </w:tabs>
      </w:pPr>
    </w:lvl>
    <w:lvl w:ilvl="6" w:tplc="680E7750">
      <w:numFmt w:val="none"/>
      <w:lvlText w:val=""/>
      <w:lvlJc w:val="left"/>
      <w:pPr>
        <w:tabs>
          <w:tab w:val="num" w:pos="360"/>
        </w:tabs>
      </w:pPr>
    </w:lvl>
    <w:lvl w:ilvl="7" w:tplc="CBAAD76C">
      <w:numFmt w:val="none"/>
      <w:lvlText w:val=""/>
      <w:lvlJc w:val="left"/>
      <w:pPr>
        <w:tabs>
          <w:tab w:val="num" w:pos="360"/>
        </w:tabs>
      </w:pPr>
    </w:lvl>
    <w:lvl w:ilvl="8" w:tplc="00BC75D0">
      <w:numFmt w:val="none"/>
      <w:lvlText w:val=""/>
      <w:lvlJc w:val="left"/>
      <w:pPr>
        <w:tabs>
          <w:tab w:val="num" w:pos="360"/>
        </w:tabs>
      </w:pPr>
    </w:lvl>
  </w:abstractNum>
  <w:abstractNum w:abstractNumId="34" w15:restartNumberingAfterBreak="0">
    <w:nsid w:val="79E7667C"/>
    <w:multiLevelType w:val="hybridMultilevel"/>
    <w:tmpl w:val="4EBAA46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5" w15:restartNumberingAfterBreak="0">
    <w:nsid w:val="7BC80B18"/>
    <w:multiLevelType w:val="multilevel"/>
    <w:tmpl w:val="9FB6798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num w:numId="1" w16cid:durableId="1476608048">
    <w:abstractNumId w:val="33"/>
  </w:num>
  <w:num w:numId="2" w16cid:durableId="381756360">
    <w:abstractNumId w:val="0"/>
  </w:num>
  <w:num w:numId="3" w16cid:durableId="1382556374">
    <w:abstractNumId w:val="19"/>
  </w:num>
  <w:num w:numId="4" w16cid:durableId="848788808">
    <w:abstractNumId w:val="5"/>
  </w:num>
  <w:num w:numId="5" w16cid:durableId="1681155481">
    <w:abstractNumId w:val="20"/>
  </w:num>
  <w:num w:numId="6" w16cid:durableId="980042530">
    <w:abstractNumId w:val="16"/>
  </w:num>
  <w:num w:numId="7" w16cid:durableId="358514034">
    <w:abstractNumId w:val="12"/>
  </w:num>
  <w:num w:numId="8" w16cid:durableId="154954870">
    <w:abstractNumId w:val="17"/>
  </w:num>
  <w:num w:numId="9" w16cid:durableId="1397125380">
    <w:abstractNumId w:val="26"/>
  </w:num>
  <w:num w:numId="10" w16cid:durableId="662667049">
    <w:abstractNumId w:val="1"/>
  </w:num>
  <w:num w:numId="11" w16cid:durableId="47413646">
    <w:abstractNumId w:val="8"/>
  </w:num>
  <w:num w:numId="12" w16cid:durableId="302464868">
    <w:abstractNumId w:val="23"/>
  </w:num>
  <w:num w:numId="13" w16cid:durableId="1188592937">
    <w:abstractNumId w:val="14"/>
  </w:num>
  <w:num w:numId="14" w16cid:durableId="967007432">
    <w:abstractNumId w:val="15"/>
  </w:num>
  <w:num w:numId="15" w16cid:durableId="1664315851">
    <w:abstractNumId w:val="4"/>
  </w:num>
  <w:num w:numId="16" w16cid:durableId="1063021313">
    <w:abstractNumId w:val="22"/>
  </w:num>
  <w:num w:numId="17" w16cid:durableId="1214538094">
    <w:abstractNumId w:val="34"/>
  </w:num>
  <w:num w:numId="18" w16cid:durableId="964700507">
    <w:abstractNumId w:val="30"/>
  </w:num>
  <w:num w:numId="19" w16cid:durableId="653408890">
    <w:abstractNumId w:val="29"/>
  </w:num>
  <w:num w:numId="20" w16cid:durableId="279339744">
    <w:abstractNumId w:val="11"/>
  </w:num>
  <w:num w:numId="21" w16cid:durableId="2061396218">
    <w:abstractNumId w:val="3"/>
  </w:num>
  <w:num w:numId="22" w16cid:durableId="459803698">
    <w:abstractNumId w:val="25"/>
  </w:num>
  <w:num w:numId="23" w16cid:durableId="26416193">
    <w:abstractNumId w:val="7"/>
  </w:num>
  <w:num w:numId="24" w16cid:durableId="1971813904">
    <w:abstractNumId w:val="35"/>
  </w:num>
  <w:num w:numId="25" w16cid:durableId="2000300831">
    <w:abstractNumId w:val="31"/>
  </w:num>
  <w:num w:numId="26" w16cid:durableId="748650323">
    <w:abstractNumId w:val="27"/>
  </w:num>
  <w:num w:numId="27" w16cid:durableId="1892619619">
    <w:abstractNumId w:val="24"/>
  </w:num>
  <w:num w:numId="28" w16cid:durableId="1396196418">
    <w:abstractNumId w:val="28"/>
  </w:num>
  <w:num w:numId="29" w16cid:durableId="361785336">
    <w:abstractNumId w:val="18"/>
  </w:num>
  <w:num w:numId="30" w16cid:durableId="82265925">
    <w:abstractNumId w:val="13"/>
  </w:num>
  <w:num w:numId="31" w16cid:durableId="254484290">
    <w:abstractNumId w:val="10"/>
  </w:num>
  <w:num w:numId="32" w16cid:durableId="1112091573">
    <w:abstractNumId w:val="32"/>
  </w:num>
  <w:num w:numId="33" w16cid:durableId="1946762901">
    <w:abstractNumId w:val="21"/>
  </w:num>
  <w:num w:numId="34" w16cid:durableId="897087724">
    <w:abstractNumId w:val="2"/>
  </w:num>
  <w:num w:numId="35" w16cid:durableId="688718528">
    <w:abstractNumId w:val="6"/>
  </w:num>
  <w:num w:numId="36" w16cid:durableId="1234775872">
    <w:abstractNumId w:val="9"/>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4FD3"/>
    <w:rsid w:val="000012A5"/>
    <w:rsid w:val="000021BF"/>
    <w:rsid w:val="00002A65"/>
    <w:rsid w:val="00002B92"/>
    <w:rsid w:val="000040B9"/>
    <w:rsid w:val="000063FB"/>
    <w:rsid w:val="000100E0"/>
    <w:rsid w:val="000104FF"/>
    <w:rsid w:val="00013E17"/>
    <w:rsid w:val="00015DF8"/>
    <w:rsid w:val="00016260"/>
    <w:rsid w:val="0002002F"/>
    <w:rsid w:val="00020BA2"/>
    <w:rsid w:val="00021FBD"/>
    <w:rsid w:val="000220FE"/>
    <w:rsid w:val="00025405"/>
    <w:rsid w:val="00026353"/>
    <w:rsid w:val="00026A0A"/>
    <w:rsid w:val="00032BE0"/>
    <w:rsid w:val="00036181"/>
    <w:rsid w:val="000409A9"/>
    <w:rsid w:val="00041433"/>
    <w:rsid w:val="000420B6"/>
    <w:rsid w:val="00043B33"/>
    <w:rsid w:val="00052AA6"/>
    <w:rsid w:val="00053AA1"/>
    <w:rsid w:val="00055C3F"/>
    <w:rsid w:val="000577B3"/>
    <w:rsid w:val="00060BB7"/>
    <w:rsid w:val="00061196"/>
    <w:rsid w:val="000619A1"/>
    <w:rsid w:val="00061F90"/>
    <w:rsid w:val="000746CE"/>
    <w:rsid w:val="00076362"/>
    <w:rsid w:val="00081AB1"/>
    <w:rsid w:val="00085BC2"/>
    <w:rsid w:val="000901C1"/>
    <w:rsid w:val="000901D1"/>
    <w:rsid w:val="000955EC"/>
    <w:rsid w:val="000A0608"/>
    <w:rsid w:val="000A1286"/>
    <w:rsid w:val="000A1D3A"/>
    <w:rsid w:val="000A4C66"/>
    <w:rsid w:val="000A4FF2"/>
    <w:rsid w:val="000A5266"/>
    <w:rsid w:val="000A5FFB"/>
    <w:rsid w:val="000A7ED4"/>
    <w:rsid w:val="000B10BC"/>
    <w:rsid w:val="000B289C"/>
    <w:rsid w:val="000B318F"/>
    <w:rsid w:val="000B6527"/>
    <w:rsid w:val="000B702F"/>
    <w:rsid w:val="000C185D"/>
    <w:rsid w:val="000C5AEB"/>
    <w:rsid w:val="000C5E57"/>
    <w:rsid w:val="000C6635"/>
    <w:rsid w:val="000D22E0"/>
    <w:rsid w:val="000D3A2C"/>
    <w:rsid w:val="000D474B"/>
    <w:rsid w:val="000E2455"/>
    <w:rsid w:val="000E29A4"/>
    <w:rsid w:val="000E4416"/>
    <w:rsid w:val="000E5045"/>
    <w:rsid w:val="000E53E8"/>
    <w:rsid w:val="000E6A28"/>
    <w:rsid w:val="000F153E"/>
    <w:rsid w:val="000F18B3"/>
    <w:rsid w:val="000F1924"/>
    <w:rsid w:val="000F388B"/>
    <w:rsid w:val="000F3B25"/>
    <w:rsid w:val="000F6CA5"/>
    <w:rsid w:val="00101033"/>
    <w:rsid w:val="00102A89"/>
    <w:rsid w:val="0010571B"/>
    <w:rsid w:val="00111635"/>
    <w:rsid w:val="00112A68"/>
    <w:rsid w:val="001131C0"/>
    <w:rsid w:val="00117624"/>
    <w:rsid w:val="001219BD"/>
    <w:rsid w:val="001228DD"/>
    <w:rsid w:val="001233C3"/>
    <w:rsid w:val="0012675F"/>
    <w:rsid w:val="00131B38"/>
    <w:rsid w:val="001326B8"/>
    <w:rsid w:val="0013434C"/>
    <w:rsid w:val="001348B6"/>
    <w:rsid w:val="00137E33"/>
    <w:rsid w:val="00140750"/>
    <w:rsid w:val="00141344"/>
    <w:rsid w:val="00145605"/>
    <w:rsid w:val="00147A20"/>
    <w:rsid w:val="00151FFD"/>
    <w:rsid w:val="001602BF"/>
    <w:rsid w:val="00160F1E"/>
    <w:rsid w:val="001645C3"/>
    <w:rsid w:val="00165002"/>
    <w:rsid w:val="001705D6"/>
    <w:rsid w:val="00171BF6"/>
    <w:rsid w:val="001726CF"/>
    <w:rsid w:val="0017288D"/>
    <w:rsid w:val="00172CCA"/>
    <w:rsid w:val="00173EE3"/>
    <w:rsid w:val="0017516B"/>
    <w:rsid w:val="00176ECD"/>
    <w:rsid w:val="00177206"/>
    <w:rsid w:val="001801F1"/>
    <w:rsid w:val="00184D73"/>
    <w:rsid w:val="001875CA"/>
    <w:rsid w:val="001879B7"/>
    <w:rsid w:val="00187EA5"/>
    <w:rsid w:val="00191AE7"/>
    <w:rsid w:val="00191F3E"/>
    <w:rsid w:val="00194639"/>
    <w:rsid w:val="0019495B"/>
    <w:rsid w:val="00194A31"/>
    <w:rsid w:val="0019607F"/>
    <w:rsid w:val="001963BA"/>
    <w:rsid w:val="001A00D1"/>
    <w:rsid w:val="001A64AF"/>
    <w:rsid w:val="001B23DE"/>
    <w:rsid w:val="001B3D62"/>
    <w:rsid w:val="001B42D9"/>
    <w:rsid w:val="001B5EAF"/>
    <w:rsid w:val="001C1EA0"/>
    <w:rsid w:val="001C32D2"/>
    <w:rsid w:val="001C4648"/>
    <w:rsid w:val="001C4E62"/>
    <w:rsid w:val="001D41FD"/>
    <w:rsid w:val="001D6729"/>
    <w:rsid w:val="001D6E6B"/>
    <w:rsid w:val="001E114D"/>
    <w:rsid w:val="001E1817"/>
    <w:rsid w:val="001E752B"/>
    <w:rsid w:val="001F68B2"/>
    <w:rsid w:val="001F79D6"/>
    <w:rsid w:val="001F7DA3"/>
    <w:rsid w:val="002034A1"/>
    <w:rsid w:val="002061CC"/>
    <w:rsid w:val="002073C0"/>
    <w:rsid w:val="00207B89"/>
    <w:rsid w:val="00214A93"/>
    <w:rsid w:val="002239EF"/>
    <w:rsid w:val="00225D97"/>
    <w:rsid w:val="002263EA"/>
    <w:rsid w:val="002266DA"/>
    <w:rsid w:val="0022749A"/>
    <w:rsid w:val="0023039E"/>
    <w:rsid w:val="00231E3C"/>
    <w:rsid w:val="0023483C"/>
    <w:rsid w:val="002349DB"/>
    <w:rsid w:val="00236A80"/>
    <w:rsid w:val="0023708C"/>
    <w:rsid w:val="002426E0"/>
    <w:rsid w:val="00242B9D"/>
    <w:rsid w:val="00242BF4"/>
    <w:rsid w:val="0024702D"/>
    <w:rsid w:val="00250846"/>
    <w:rsid w:val="00252E25"/>
    <w:rsid w:val="002530CD"/>
    <w:rsid w:val="00255275"/>
    <w:rsid w:val="00255608"/>
    <w:rsid w:val="002557FC"/>
    <w:rsid w:val="002636B3"/>
    <w:rsid w:val="00264E5A"/>
    <w:rsid w:val="00266A5D"/>
    <w:rsid w:val="002729B6"/>
    <w:rsid w:val="00274C9C"/>
    <w:rsid w:val="002754C3"/>
    <w:rsid w:val="0027645B"/>
    <w:rsid w:val="0028240F"/>
    <w:rsid w:val="00282F54"/>
    <w:rsid w:val="00283639"/>
    <w:rsid w:val="00284E0C"/>
    <w:rsid w:val="00287585"/>
    <w:rsid w:val="00293A99"/>
    <w:rsid w:val="002966E0"/>
    <w:rsid w:val="00296835"/>
    <w:rsid w:val="00296CB1"/>
    <w:rsid w:val="00297C7C"/>
    <w:rsid w:val="002A18DC"/>
    <w:rsid w:val="002A3DD8"/>
    <w:rsid w:val="002A4B62"/>
    <w:rsid w:val="002A5D37"/>
    <w:rsid w:val="002A6CB0"/>
    <w:rsid w:val="002A6E3E"/>
    <w:rsid w:val="002A6FA3"/>
    <w:rsid w:val="002A6FDE"/>
    <w:rsid w:val="002A7320"/>
    <w:rsid w:val="002B1F29"/>
    <w:rsid w:val="002B239F"/>
    <w:rsid w:val="002B4BC6"/>
    <w:rsid w:val="002B5796"/>
    <w:rsid w:val="002B5FBC"/>
    <w:rsid w:val="002B6D66"/>
    <w:rsid w:val="002B755E"/>
    <w:rsid w:val="002C1C01"/>
    <w:rsid w:val="002C2711"/>
    <w:rsid w:val="002C3E17"/>
    <w:rsid w:val="002C4ACD"/>
    <w:rsid w:val="002D02AA"/>
    <w:rsid w:val="002D0BD5"/>
    <w:rsid w:val="002D1450"/>
    <w:rsid w:val="002D4584"/>
    <w:rsid w:val="002D5191"/>
    <w:rsid w:val="002D73FF"/>
    <w:rsid w:val="002D7670"/>
    <w:rsid w:val="002E30E0"/>
    <w:rsid w:val="002E69D5"/>
    <w:rsid w:val="002E72FE"/>
    <w:rsid w:val="002F01F8"/>
    <w:rsid w:val="002F1CF6"/>
    <w:rsid w:val="002F30B7"/>
    <w:rsid w:val="002F6CEF"/>
    <w:rsid w:val="00300D05"/>
    <w:rsid w:val="00301B80"/>
    <w:rsid w:val="003020BE"/>
    <w:rsid w:val="00303E76"/>
    <w:rsid w:val="00304F9B"/>
    <w:rsid w:val="00305465"/>
    <w:rsid w:val="0030599D"/>
    <w:rsid w:val="00307AA1"/>
    <w:rsid w:val="00307C4D"/>
    <w:rsid w:val="00310E5A"/>
    <w:rsid w:val="00310E7E"/>
    <w:rsid w:val="00310FCC"/>
    <w:rsid w:val="00311DF1"/>
    <w:rsid w:val="00313548"/>
    <w:rsid w:val="00313705"/>
    <w:rsid w:val="00313974"/>
    <w:rsid w:val="00314B0E"/>
    <w:rsid w:val="003151B3"/>
    <w:rsid w:val="00320DD2"/>
    <w:rsid w:val="0032695F"/>
    <w:rsid w:val="00327819"/>
    <w:rsid w:val="00327DF3"/>
    <w:rsid w:val="00333080"/>
    <w:rsid w:val="00342FFC"/>
    <w:rsid w:val="003435E8"/>
    <w:rsid w:val="00344674"/>
    <w:rsid w:val="00345F74"/>
    <w:rsid w:val="00346173"/>
    <w:rsid w:val="00347044"/>
    <w:rsid w:val="00356581"/>
    <w:rsid w:val="003576E9"/>
    <w:rsid w:val="00360617"/>
    <w:rsid w:val="00360704"/>
    <w:rsid w:val="003616EC"/>
    <w:rsid w:val="003631B7"/>
    <w:rsid w:val="0037273B"/>
    <w:rsid w:val="003744C8"/>
    <w:rsid w:val="0038154C"/>
    <w:rsid w:val="00381DD1"/>
    <w:rsid w:val="00383320"/>
    <w:rsid w:val="00383DC4"/>
    <w:rsid w:val="003909E5"/>
    <w:rsid w:val="00391664"/>
    <w:rsid w:val="00391DDE"/>
    <w:rsid w:val="00391FB7"/>
    <w:rsid w:val="00393EC3"/>
    <w:rsid w:val="00394DF0"/>
    <w:rsid w:val="00394DF6"/>
    <w:rsid w:val="00394FDD"/>
    <w:rsid w:val="0039520B"/>
    <w:rsid w:val="0039548F"/>
    <w:rsid w:val="003967B7"/>
    <w:rsid w:val="00397F31"/>
    <w:rsid w:val="003A21BE"/>
    <w:rsid w:val="003A21FD"/>
    <w:rsid w:val="003A6418"/>
    <w:rsid w:val="003B4D9C"/>
    <w:rsid w:val="003C214A"/>
    <w:rsid w:val="003C7A2B"/>
    <w:rsid w:val="003D14F6"/>
    <w:rsid w:val="003D185D"/>
    <w:rsid w:val="003D2F15"/>
    <w:rsid w:val="003D3E84"/>
    <w:rsid w:val="003D4FA5"/>
    <w:rsid w:val="003D6185"/>
    <w:rsid w:val="003D6C95"/>
    <w:rsid w:val="003E065A"/>
    <w:rsid w:val="003E14D0"/>
    <w:rsid w:val="003E2F3A"/>
    <w:rsid w:val="003E696E"/>
    <w:rsid w:val="003E7170"/>
    <w:rsid w:val="003E7BE0"/>
    <w:rsid w:val="003F1E69"/>
    <w:rsid w:val="003F5A4E"/>
    <w:rsid w:val="003F5ADE"/>
    <w:rsid w:val="003F5B6C"/>
    <w:rsid w:val="004048C8"/>
    <w:rsid w:val="00407D7D"/>
    <w:rsid w:val="00412063"/>
    <w:rsid w:val="004123CE"/>
    <w:rsid w:val="0041415F"/>
    <w:rsid w:val="00414AAF"/>
    <w:rsid w:val="00414FD3"/>
    <w:rsid w:val="00416317"/>
    <w:rsid w:val="00420F6F"/>
    <w:rsid w:val="00421454"/>
    <w:rsid w:val="004221B4"/>
    <w:rsid w:val="00422875"/>
    <w:rsid w:val="00424D9A"/>
    <w:rsid w:val="00426DCF"/>
    <w:rsid w:val="00426F9A"/>
    <w:rsid w:val="00433F51"/>
    <w:rsid w:val="004366DE"/>
    <w:rsid w:val="00437263"/>
    <w:rsid w:val="0043765D"/>
    <w:rsid w:val="00441E74"/>
    <w:rsid w:val="004433E1"/>
    <w:rsid w:val="00445803"/>
    <w:rsid w:val="00446340"/>
    <w:rsid w:val="004471F2"/>
    <w:rsid w:val="004473B4"/>
    <w:rsid w:val="00451205"/>
    <w:rsid w:val="004517F0"/>
    <w:rsid w:val="00452CC1"/>
    <w:rsid w:val="00454F13"/>
    <w:rsid w:val="004565B8"/>
    <w:rsid w:val="00456ECF"/>
    <w:rsid w:val="00460EBC"/>
    <w:rsid w:val="00467D00"/>
    <w:rsid w:val="00473720"/>
    <w:rsid w:val="00473B72"/>
    <w:rsid w:val="0048225C"/>
    <w:rsid w:val="00485112"/>
    <w:rsid w:val="00486854"/>
    <w:rsid w:val="0049014E"/>
    <w:rsid w:val="00497D71"/>
    <w:rsid w:val="004A034F"/>
    <w:rsid w:val="004A07DD"/>
    <w:rsid w:val="004A289C"/>
    <w:rsid w:val="004A29E5"/>
    <w:rsid w:val="004A311A"/>
    <w:rsid w:val="004A43DA"/>
    <w:rsid w:val="004B1537"/>
    <w:rsid w:val="004B4183"/>
    <w:rsid w:val="004B4BB7"/>
    <w:rsid w:val="004B533D"/>
    <w:rsid w:val="004B533E"/>
    <w:rsid w:val="004C089A"/>
    <w:rsid w:val="004C389B"/>
    <w:rsid w:val="004C4F55"/>
    <w:rsid w:val="004C5275"/>
    <w:rsid w:val="004C5B71"/>
    <w:rsid w:val="004C65DC"/>
    <w:rsid w:val="004D3E41"/>
    <w:rsid w:val="004D64A0"/>
    <w:rsid w:val="004D77BA"/>
    <w:rsid w:val="004E10B2"/>
    <w:rsid w:val="004E183D"/>
    <w:rsid w:val="004E1B9F"/>
    <w:rsid w:val="004E2B9B"/>
    <w:rsid w:val="004E2CE6"/>
    <w:rsid w:val="004E750E"/>
    <w:rsid w:val="004F278E"/>
    <w:rsid w:val="004F450C"/>
    <w:rsid w:val="004F4E0A"/>
    <w:rsid w:val="004F74A2"/>
    <w:rsid w:val="00500A08"/>
    <w:rsid w:val="00501150"/>
    <w:rsid w:val="00504344"/>
    <w:rsid w:val="005047A8"/>
    <w:rsid w:val="00506203"/>
    <w:rsid w:val="00506620"/>
    <w:rsid w:val="0050735D"/>
    <w:rsid w:val="00511D6E"/>
    <w:rsid w:val="00512057"/>
    <w:rsid w:val="00513AFC"/>
    <w:rsid w:val="005221AC"/>
    <w:rsid w:val="005271A9"/>
    <w:rsid w:val="00531E7E"/>
    <w:rsid w:val="005365F4"/>
    <w:rsid w:val="00536BD3"/>
    <w:rsid w:val="0054520B"/>
    <w:rsid w:val="0055069E"/>
    <w:rsid w:val="005522BF"/>
    <w:rsid w:val="005525F0"/>
    <w:rsid w:val="0055271F"/>
    <w:rsid w:val="00554C1B"/>
    <w:rsid w:val="005565C5"/>
    <w:rsid w:val="00556AC9"/>
    <w:rsid w:val="00560A1F"/>
    <w:rsid w:val="0056266A"/>
    <w:rsid w:val="0056349C"/>
    <w:rsid w:val="00563843"/>
    <w:rsid w:val="00564D19"/>
    <w:rsid w:val="0057159A"/>
    <w:rsid w:val="005725E1"/>
    <w:rsid w:val="00576206"/>
    <w:rsid w:val="00576B67"/>
    <w:rsid w:val="00577275"/>
    <w:rsid w:val="00580D4B"/>
    <w:rsid w:val="00582604"/>
    <w:rsid w:val="005831BF"/>
    <w:rsid w:val="0058473A"/>
    <w:rsid w:val="00586583"/>
    <w:rsid w:val="0058689C"/>
    <w:rsid w:val="005877EC"/>
    <w:rsid w:val="005914EC"/>
    <w:rsid w:val="00591B1C"/>
    <w:rsid w:val="00593DCD"/>
    <w:rsid w:val="0059551A"/>
    <w:rsid w:val="00596786"/>
    <w:rsid w:val="00596FA2"/>
    <w:rsid w:val="0059714E"/>
    <w:rsid w:val="005A39EB"/>
    <w:rsid w:val="005A4CFC"/>
    <w:rsid w:val="005A594A"/>
    <w:rsid w:val="005A652C"/>
    <w:rsid w:val="005A6E4F"/>
    <w:rsid w:val="005B3B15"/>
    <w:rsid w:val="005B5DCC"/>
    <w:rsid w:val="005C045D"/>
    <w:rsid w:val="005C2275"/>
    <w:rsid w:val="005C59AF"/>
    <w:rsid w:val="005C5D49"/>
    <w:rsid w:val="005C6593"/>
    <w:rsid w:val="005C7B35"/>
    <w:rsid w:val="005D5B3D"/>
    <w:rsid w:val="005D68EC"/>
    <w:rsid w:val="005E04A2"/>
    <w:rsid w:val="005E2659"/>
    <w:rsid w:val="005E5543"/>
    <w:rsid w:val="005E74DB"/>
    <w:rsid w:val="005F0083"/>
    <w:rsid w:val="005F030B"/>
    <w:rsid w:val="005F367D"/>
    <w:rsid w:val="005F4A44"/>
    <w:rsid w:val="005F521E"/>
    <w:rsid w:val="005F7A30"/>
    <w:rsid w:val="0060091E"/>
    <w:rsid w:val="006010D9"/>
    <w:rsid w:val="006011A4"/>
    <w:rsid w:val="00606029"/>
    <w:rsid w:val="00606286"/>
    <w:rsid w:val="0061009A"/>
    <w:rsid w:val="00610E52"/>
    <w:rsid w:val="006150EE"/>
    <w:rsid w:val="00620710"/>
    <w:rsid w:val="00620C54"/>
    <w:rsid w:val="00622353"/>
    <w:rsid w:val="006230C1"/>
    <w:rsid w:val="00625635"/>
    <w:rsid w:val="006318B9"/>
    <w:rsid w:val="00633C5D"/>
    <w:rsid w:val="00637D63"/>
    <w:rsid w:val="00643C0B"/>
    <w:rsid w:val="006451EE"/>
    <w:rsid w:val="00646DF1"/>
    <w:rsid w:val="00650879"/>
    <w:rsid w:val="006514E6"/>
    <w:rsid w:val="00651951"/>
    <w:rsid w:val="00653C00"/>
    <w:rsid w:val="00657D03"/>
    <w:rsid w:val="0066198B"/>
    <w:rsid w:val="00662385"/>
    <w:rsid w:val="006625B9"/>
    <w:rsid w:val="006719AF"/>
    <w:rsid w:val="00671DAF"/>
    <w:rsid w:val="00674F5E"/>
    <w:rsid w:val="00675806"/>
    <w:rsid w:val="00676C09"/>
    <w:rsid w:val="00680F98"/>
    <w:rsid w:val="00683C48"/>
    <w:rsid w:val="00684E56"/>
    <w:rsid w:val="00687C71"/>
    <w:rsid w:val="00690C2C"/>
    <w:rsid w:val="00690FC3"/>
    <w:rsid w:val="006945F5"/>
    <w:rsid w:val="00694640"/>
    <w:rsid w:val="00694707"/>
    <w:rsid w:val="00695224"/>
    <w:rsid w:val="006A14FC"/>
    <w:rsid w:val="006A3837"/>
    <w:rsid w:val="006A5DB1"/>
    <w:rsid w:val="006B015B"/>
    <w:rsid w:val="006B0578"/>
    <w:rsid w:val="006B3A8A"/>
    <w:rsid w:val="006C5325"/>
    <w:rsid w:val="006C76E3"/>
    <w:rsid w:val="006D2D75"/>
    <w:rsid w:val="006D581A"/>
    <w:rsid w:val="006D5C78"/>
    <w:rsid w:val="006D7823"/>
    <w:rsid w:val="006E05DD"/>
    <w:rsid w:val="006E1E47"/>
    <w:rsid w:val="006E2067"/>
    <w:rsid w:val="006E2BF2"/>
    <w:rsid w:val="006E422C"/>
    <w:rsid w:val="006E7392"/>
    <w:rsid w:val="006E7E38"/>
    <w:rsid w:val="006F27B8"/>
    <w:rsid w:val="006F4910"/>
    <w:rsid w:val="006F5104"/>
    <w:rsid w:val="006F5AD2"/>
    <w:rsid w:val="00700E76"/>
    <w:rsid w:val="00702290"/>
    <w:rsid w:val="00705AAF"/>
    <w:rsid w:val="007060BF"/>
    <w:rsid w:val="00707B6B"/>
    <w:rsid w:val="007116F7"/>
    <w:rsid w:val="00713DD0"/>
    <w:rsid w:val="0071401D"/>
    <w:rsid w:val="007210AF"/>
    <w:rsid w:val="00721B00"/>
    <w:rsid w:val="0072369F"/>
    <w:rsid w:val="00723B8B"/>
    <w:rsid w:val="00723C54"/>
    <w:rsid w:val="00725C77"/>
    <w:rsid w:val="00731D5A"/>
    <w:rsid w:val="007323F6"/>
    <w:rsid w:val="0073249A"/>
    <w:rsid w:val="00733828"/>
    <w:rsid w:val="00735885"/>
    <w:rsid w:val="007373BA"/>
    <w:rsid w:val="0073796B"/>
    <w:rsid w:val="00740A73"/>
    <w:rsid w:val="00744711"/>
    <w:rsid w:val="00746FF0"/>
    <w:rsid w:val="0075154F"/>
    <w:rsid w:val="00752019"/>
    <w:rsid w:val="00752E3A"/>
    <w:rsid w:val="007559BC"/>
    <w:rsid w:val="00771EA7"/>
    <w:rsid w:val="00773698"/>
    <w:rsid w:val="0077409D"/>
    <w:rsid w:val="00775F40"/>
    <w:rsid w:val="00776957"/>
    <w:rsid w:val="00776D8C"/>
    <w:rsid w:val="00776F91"/>
    <w:rsid w:val="0077769C"/>
    <w:rsid w:val="00785F52"/>
    <w:rsid w:val="00786DED"/>
    <w:rsid w:val="00795044"/>
    <w:rsid w:val="00797871"/>
    <w:rsid w:val="007A22E5"/>
    <w:rsid w:val="007A3EA6"/>
    <w:rsid w:val="007A49D1"/>
    <w:rsid w:val="007A59C3"/>
    <w:rsid w:val="007B031D"/>
    <w:rsid w:val="007B6803"/>
    <w:rsid w:val="007C3669"/>
    <w:rsid w:val="007C5CB6"/>
    <w:rsid w:val="007C7BE7"/>
    <w:rsid w:val="007D000A"/>
    <w:rsid w:val="007D0C6D"/>
    <w:rsid w:val="007D0E36"/>
    <w:rsid w:val="007D3BED"/>
    <w:rsid w:val="007E1D2C"/>
    <w:rsid w:val="007E3B29"/>
    <w:rsid w:val="007E4D9D"/>
    <w:rsid w:val="007E5BEB"/>
    <w:rsid w:val="007E64DB"/>
    <w:rsid w:val="007E684D"/>
    <w:rsid w:val="007F04E1"/>
    <w:rsid w:val="007F6325"/>
    <w:rsid w:val="007F7EF6"/>
    <w:rsid w:val="00802A52"/>
    <w:rsid w:val="00805003"/>
    <w:rsid w:val="00805206"/>
    <w:rsid w:val="0080587A"/>
    <w:rsid w:val="00810A5A"/>
    <w:rsid w:val="00811E95"/>
    <w:rsid w:val="00815912"/>
    <w:rsid w:val="00816DE1"/>
    <w:rsid w:val="00817038"/>
    <w:rsid w:val="00820C07"/>
    <w:rsid w:val="00821359"/>
    <w:rsid w:val="0082640C"/>
    <w:rsid w:val="00830718"/>
    <w:rsid w:val="00831518"/>
    <w:rsid w:val="00831A9A"/>
    <w:rsid w:val="00831BBA"/>
    <w:rsid w:val="008339DA"/>
    <w:rsid w:val="00836001"/>
    <w:rsid w:val="00840439"/>
    <w:rsid w:val="008433B6"/>
    <w:rsid w:val="008474BA"/>
    <w:rsid w:val="0085047C"/>
    <w:rsid w:val="0085076D"/>
    <w:rsid w:val="008512B0"/>
    <w:rsid w:val="008535A1"/>
    <w:rsid w:val="00854A6D"/>
    <w:rsid w:val="00856785"/>
    <w:rsid w:val="008615FF"/>
    <w:rsid w:val="00864125"/>
    <w:rsid w:val="008662C0"/>
    <w:rsid w:val="00866509"/>
    <w:rsid w:val="0086679A"/>
    <w:rsid w:val="00867C93"/>
    <w:rsid w:val="00870B02"/>
    <w:rsid w:val="00871B19"/>
    <w:rsid w:val="00872896"/>
    <w:rsid w:val="00876D38"/>
    <w:rsid w:val="00877251"/>
    <w:rsid w:val="0087791D"/>
    <w:rsid w:val="00881E89"/>
    <w:rsid w:val="00882C79"/>
    <w:rsid w:val="00883614"/>
    <w:rsid w:val="00883D3A"/>
    <w:rsid w:val="00885F2F"/>
    <w:rsid w:val="008907AD"/>
    <w:rsid w:val="00891347"/>
    <w:rsid w:val="00892153"/>
    <w:rsid w:val="00892412"/>
    <w:rsid w:val="0089257E"/>
    <w:rsid w:val="008931DA"/>
    <w:rsid w:val="00894AA1"/>
    <w:rsid w:val="00894B14"/>
    <w:rsid w:val="0089623A"/>
    <w:rsid w:val="008A01BA"/>
    <w:rsid w:val="008A46F0"/>
    <w:rsid w:val="008A7915"/>
    <w:rsid w:val="008A7B9A"/>
    <w:rsid w:val="008B0E6A"/>
    <w:rsid w:val="008B1AC1"/>
    <w:rsid w:val="008B3431"/>
    <w:rsid w:val="008B3C5E"/>
    <w:rsid w:val="008B51AB"/>
    <w:rsid w:val="008C1567"/>
    <w:rsid w:val="008C5113"/>
    <w:rsid w:val="008C5615"/>
    <w:rsid w:val="008C7F10"/>
    <w:rsid w:val="008D1600"/>
    <w:rsid w:val="008D7123"/>
    <w:rsid w:val="008E1A70"/>
    <w:rsid w:val="008E31CD"/>
    <w:rsid w:val="008E4BFB"/>
    <w:rsid w:val="008E7567"/>
    <w:rsid w:val="008F53D7"/>
    <w:rsid w:val="009000C6"/>
    <w:rsid w:val="00900DCE"/>
    <w:rsid w:val="00902104"/>
    <w:rsid w:val="00902994"/>
    <w:rsid w:val="00905AE7"/>
    <w:rsid w:val="009109FE"/>
    <w:rsid w:val="0091105B"/>
    <w:rsid w:val="00916562"/>
    <w:rsid w:val="00924EE9"/>
    <w:rsid w:val="00927B2B"/>
    <w:rsid w:val="00930E6B"/>
    <w:rsid w:val="00931894"/>
    <w:rsid w:val="00933A23"/>
    <w:rsid w:val="00940A8B"/>
    <w:rsid w:val="00941FCB"/>
    <w:rsid w:val="0094386B"/>
    <w:rsid w:val="00943A18"/>
    <w:rsid w:val="00950624"/>
    <w:rsid w:val="00950F57"/>
    <w:rsid w:val="00955253"/>
    <w:rsid w:val="0095605D"/>
    <w:rsid w:val="009567E0"/>
    <w:rsid w:val="00960EFF"/>
    <w:rsid w:val="009620C8"/>
    <w:rsid w:val="00962E0C"/>
    <w:rsid w:val="00965607"/>
    <w:rsid w:val="0096574D"/>
    <w:rsid w:val="00966816"/>
    <w:rsid w:val="00967BED"/>
    <w:rsid w:val="00971F31"/>
    <w:rsid w:val="009728AE"/>
    <w:rsid w:val="00975646"/>
    <w:rsid w:val="00975C97"/>
    <w:rsid w:val="00977A23"/>
    <w:rsid w:val="009800F6"/>
    <w:rsid w:val="00981171"/>
    <w:rsid w:val="009813F3"/>
    <w:rsid w:val="00982964"/>
    <w:rsid w:val="00982C01"/>
    <w:rsid w:val="00984033"/>
    <w:rsid w:val="00985543"/>
    <w:rsid w:val="009906FF"/>
    <w:rsid w:val="00993711"/>
    <w:rsid w:val="00993B86"/>
    <w:rsid w:val="00993CC8"/>
    <w:rsid w:val="00994456"/>
    <w:rsid w:val="0099479C"/>
    <w:rsid w:val="009953D7"/>
    <w:rsid w:val="009A06D4"/>
    <w:rsid w:val="009A3CC5"/>
    <w:rsid w:val="009A67B8"/>
    <w:rsid w:val="009B141D"/>
    <w:rsid w:val="009B19DE"/>
    <w:rsid w:val="009B5BD3"/>
    <w:rsid w:val="009C0445"/>
    <w:rsid w:val="009C06CF"/>
    <w:rsid w:val="009C1634"/>
    <w:rsid w:val="009C1F83"/>
    <w:rsid w:val="009C30F9"/>
    <w:rsid w:val="009C3238"/>
    <w:rsid w:val="009C334B"/>
    <w:rsid w:val="009C3A78"/>
    <w:rsid w:val="009D37FF"/>
    <w:rsid w:val="009D7599"/>
    <w:rsid w:val="009E097D"/>
    <w:rsid w:val="009E136E"/>
    <w:rsid w:val="009E3AAE"/>
    <w:rsid w:val="009E698A"/>
    <w:rsid w:val="009F26F1"/>
    <w:rsid w:val="009F2B3E"/>
    <w:rsid w:val="009F3074"/>
    <w:rsid w:val="009F4769"/>
    <w:rsid w:val="009F4AF0"/>
    <w:rsid w:val="009F532E"/>
    <w:rsid w:val="00A00F6A"/>
    <w:rsid w:val="00A0233E"/>
    <w:rsid w:val="00A0311B"/>
    <w:rsid w:val="00A12CE7"/>
    <w:rsid w:val="00A152D0"/>
    <w:rsid w:val="00A17F9C"/>
    <w:rsid w:val="00A17FA4"/>
    <w:rsid w:val="00A20BF1"/>
    <w:rsid w:val="00A225DF"/>
    <w:rsid w:val="00A25983"/>
    <w:rsid w:val="00A26083"/>
    <w:rsid w:val="00A320F6"/>
    <w:rsid w:val="00A33DF8"/>
    <w:rsid w:val="00A3690B"/>
    <w:rsid w:val="00A36E4B"/>
    <w:rsid w:val="00A37181"/>
    <w:rsid w:val="00A415D1"/>
    <w:rsid w:val="00A41799"/>
    <w:rsid w:val="00A441AA"/>
    <w:rsid w:val="00A443AB"/>
    <w:rsid w:val="00A54FEB"/>
    <w:rsid w:val="00A55BD0"/>
    <w:rsid w:val="00A55DEB"/>
    <w:rsid w:val="00A56062"/>
    <w:rsid w:val="00A578C5"/>
    <w:rsid w:val="00A579AA"/>
    <w:rsid w:val="00A612F2"/>
    <w:rsid w:val="00A65027"/>
    <w:rsid w:val="00A6515A"/>
    <w:rsid w:val="00A65262"/>
    <w:rsid w:val="00A65BF9"/>
    <w:rsid w:val="00A66F97"/>
    <w:rsid w:val="00A70331"/>
    <w:rsid w:val="00A70E14"/>
    <w:rsid w:val="00A72AE9"/>
    <w:rsid w:val="00A72D70"/>
    <w:rsid w:val="00A73FE5"/>
    <w:rsid w:val="00A745F3"/>
    <w:rsid w:val="00A75025"/>
    <w:rsid w:val="00A75F7C"/>
    <w:rsid w:val="00A81200"/>
    <w:rsid w:val="00A81399"/>
    <w:rsid w:val="00A83123"/>
    <w:rsid w:val="00A83C85"/>
    <w:rsid w:val="00A8561F"/>
    <w:rsid w:val="00A921A8"/>
    <w:rsid w:val="00A9449F"/>
    <w:rsid w:val="00A950A1"/>
    <w:rsid w:val="00AA0DB4"/>
    <w:rsid w:val="00AA3E6D"/>
    <w:rsid w:val="00AA4C95"/>
    <w:rsid w:val="00AA532E"/>
    <w:rsid w:val="00AA7024"/>
    <w:rsid w:val="00AB1F87"/>
    <w:rsid w:val="00AB331A"/>
    <w:rsid w:val="00AB42B5"/>
    <w:rsid w:val="00AB682D"/>
    <w:rsid w:val="00AC0BEF"/>
    <w:rsid w:val="00AC271D"/>
    <w:rsid w:val="00AC5CF4"/>
    <w:rsid w:val="00AC6991"/>
    <w:rsid w:val="00AD0C3D"/>
    <w:rsid w:val="00AD1650"/>
    <w:rsid w:val="00AD169A"/>
    <w:rsid w:val="00AD2E63"/>
    <w:rsid w:val="00AD4E45"/>
    <w:rsid w:val="00AE2FBC"/>
    <w:rsid w:val="00AF077B"/>
    <w:rsid w:val="00AF09CB"/>
    <w:rsid w:val="00AF163C"/>
    <w:rsid w:val="00AF1BDE"/>
    <w:rsid w:val="00AF271D"/>
    <w:rsid w:val="00AF2FFE"/>
    <w:rsid w:val="00AF3C32"/>
    <w:rsid w:val="00AF70B5"/>
    <w:rsid w:val="00B015A7"/>
    <w:rsid w:val="00B019AD"/>
    <w:rsid w:val="00B02AFA"/>
    <w:rsid w:val="00B04206"/>
    <w:rsid w:val="00B061DD"/>
    <w:rsid w:val="00B07B89"/>
    <w:rsid w:val="00B10AE5"/>
    <w:rsid w:val="00B141AB"/>
    <w:rsid w:val="00B149B8"/>
    <w:rsid w:val="00B159E2"/>
    <w:rsid w:val="00B179C6"/>
    <w:rsid w:val="00B20235"/>
    <w:rsid w:val="00B2338A"/>
    <w:rsid w:val="00B23A94"/>
    <w:rsid w:val="00B27AE7"/>
    <w:rsid w:val="00B30BC6"/>
    <w:rsid w:val="00B3479E"/>
    <w:rsid w:val="00B36005"/>
    <w:rsid w:val="00B37312"/>
    <w:rsid w:val="00B4050B"/>
    <w:rsid w:val="00B4439A"/>
    <w:rsid w:val="00B44873"/>
    <w:rsid w:val="00B45277"/>
    <w:rsid w:val="00B45A26"/>
    <w:rsid w:val="00B45A80"/>
    <w:rsid w:val="00B475A5"/>
    <w:rsid w:val="00B47886"/>
    <w:rsid w:val="00B51454"/>
    <w:rsid w:val="00B531EB"/>
    <w:rsid w:val="00B55C6B"/>
    <w:rsid w:val="00B621A1"/>
    <w:rsid w:val="00B6322D"/>
    <w:rsid w:val="00B64EB1"/>
    <w:rsid w:val="00B6539B"/>
    <w:rsid w:val="00B6593A"/>
    <w:rsid w:val="00B66490"/>
    <w:rsid w:val="00B66D65"/>
    <w:rsid w:val="00B71395"/>
    <w:rsid w:val="00B75837"/>
    <w:rsid w:val="00B77740"/>
    <w:rsid w:val="00B77A6D"/>
    <w:rsid w:val="00B8756C"/>
    <w:rsid w:val="00B912C9"/>
    <w:rsid w:val="00B917E4"/>
    <w:rsid w:val="00B9596F"/>
    <w:rsid w:val="00B97DA8"/>
    <w:rsid w:val="00BA0065"/>
    <w:rsid w:val="00BA5550"/>
    <w:rsid w:val="00BA6434"/>
    <w:rsid w:val="00BB1F3C"/>
    <w:rsid w:val="00BC359F"/>
    <w:rsid w:val="00BC3F9C"/>
    <w:rsid w:val="00BC69E8"/>
    <w:rsid w:val="00BC7B30"/>
    <w:rsid w:val="00BD106B"/>
    <w:rsid w:val="00BD12F5"/>
    <w:rsid w:val="00BD2C7B"/>
    <w:rsid w:val="00BD5362"/>
    <w:rsid w:val="00BD60B7"/>
    <w:rsid w:val="00BE3870"/>
    <w:rsid w:val="00BE4ED6"/>
    <w:rsid w:val="00BE62FB"/>
    <w:rsid w:val="00C01E44"/>
    <w:rsid w:val="00C04E3D"/>
    <w:rsid w:val="00C124ED"/>
    <w:rsid w:val="00C14D87"/>
    <w:rsid w:val="00C1506B"/>
    <w:rsid w:val="00C15F0C"/>
    <w:rsid w:val="00C21E2D"/>
    <w:rsid w:val="00C22893"/>
    <w:rsid w:val="00C2413F"/>
    <w:rsid w:val="00C24F72"/>
    <w:rsid w:val="00C25304"/>
    <w:rsid w:val="00C276A7"/>
    <w:rsid w:val="00C30A0A"/>
    <w:rsid w:val="00C36722"/>
    <w:rsid w:val="00C43302"/>
    <w:rsid w:val="00C43EE2"/>
    <w:rsid w:val="00C44728"/>
    <w:rsid w:val="00C47620"/>
    <w:rsid w:val="00C47E41"/>
    <w:rsid w:val="00C51FEE"/>
    <w:rsid w:val="00C52DE2"/>
    <w:rsid w:val="00C54F4F"/>
    <w:rsid w:val="00C61520"/>
    <w:rsid w:val="00C61AB9"/>
    <w:rsid w:val="00C63240"/>
    <w:rsid w:val="00C64F78"/>
    <w:rsid w:val="00C71CF5"/>
    <w:rsid w:val="00C7284D"/>
    <w:rsid w:val="00C7569F"/>
    <w:rsid w:val="00C7700E"/>
    <w:rsid w:val="00C9793B"/>
    <w:rsid w:val="00CA0BD3"/>
    <w:rsid w:val="00CA3A43"/>
    <w:rsid w:val="00CA5BC2"/>
    <w:rsid w:val="00CB001B"/>
    <w:rsid w:val="00CB068C"/>
    <w:rsid w:val="00CB0EC5"/>
    <w:rsid w:val="00CB2558"/>
    <w:rsid w:val="00CB299C"/>
    <w:rsid w:val="00CB5763"/>
    <w:rsid w:val="00CC0D83"/>
    <w:rsid w:val="00CC10EF"/>
    <w:rsid w:val="00CC6430"/>
    <w:rsid w:val="00CC6800"/>
    <w:rsid w:val="00CD14AD"/>
    <w:rsid w:val="00CD1C5B"/>
    <w:rsid w:val="00CD2C82"/>
    <w:rsid w:val="00CD5503"/>
    <w:rsid w:val="00CD5694"/>
    <w:rsid w:val="00CD5A70"/>
    <w:rsid w:val="00CD675A"/>
    <w:rsid w:val="00CD70AF"/>
    <w:rsid w:val="00CD715D"/>
    <w:rsid w:val="00CD7BA7"/>
    <w:rsid w:val="00CE100A"/>
    <w:rsid w:val="00CE4E58"/>
    <w:rsid w:val="00CE6D99"/>
    <w:rsid w:val="00CE7833"/>
    <w:rsid w:val="00CF2FF1"/>
    <w:rsid w:val="00CF3864"/>
    <w:rsid w:val="00CF4D2B"/>
    <w:rsid w:val="00CF585E"/>
    <w:rsid w:val="00CF7054"/>
    <w:rsid w:val="00D00E05"/>
    <w:rsid w:val="00D00EF7"/>
    <w:rsid w:val="00D02907"/>
    <w:rsid w:val="00D03484"/>
    <w:rsid w:val="00D063B3"/>
    <w:rsid w:val="00D07D1C"/>
    <w:rsid w:val="00D11BF0"/>
    <w:rsid w:val="00D33A84"/>
    <w:rsid w:val="00D3511A"/>
    <w:rsid w:val="00D41A3C"/>
    <w:rsid w:val="00D46350"/>
    <w:rsid w:val="00D479D6"/>
    <w:rsid w:val="00D50DA2"/>
    <w:rsid w:val="00D51406"/>
    <w:rsid w:val="00D5357D"/>
    <w:rsid w:val="00D53BB2"/>
    <w:rsid w:val="00D54B36"/>
    <w:rsid w:val="00D573B3"/>
    <w:rsid w:val="00D574A5"/>
    <w:rsid w:val="00D6184B"/>
    <w:rsid w:val="00D61898"/>
    <w:rsid w:val="00D61F0B"/>
    <w:rsid w:val="00D6294E"/>
    <w:rsid w:val="00D633A5"/>
    <w:rsid w:val="00D633FA"/>
    <w:rsid w:val="00D636CA"/>
    <w:rsid w:val="00D64A94"/>
    <w:rsid w:val="00D65734"/>
    <w:rsid w:val="00D661D4"/>
    <w:rsid w:val="00D7419F"/>
    <w:rsid w:val="00D77645"/>
    <w:rsid w:val="00D779D2"/>
    <w:rsid w:val="00D80BD3"/>
    <w:rsid w:val="00D83A51"/>
    <w:rsid w:val="00D84904"/>
    <w:rsid w:val="00D8688D"/>
    <w:rsid w:val="00D92048"/>
    <w:rsid w:val="00D92AD7"/>
    <w:rsid w:val="00D9347C"/>
    <w:rsid w:val="00D93ABC"/>
    <w:rsid w:val="00D95970"/>
    <w:rsid w:val="00D96D8D"/>
    <w:rsid w:val="00D9764C"/>
    <w:rsid w:val="00DA0EBE"/>
    <w:rsid w:val="00DA1D75"/>
    <w:rsid w:val="00DA381E"/>
    <w:rsid w:val="00DA3CC3"/>
    <w:rsid w:val="00DA6941"/>
    <w:rsid w:val="00DA7B62"/>
    <w:rsid w:val="00DB1B00"/>
    <w:rsid w:val="00DC3A40"/>
    <w:rsid w:val="00DC4383"/>
    <w:rsid w:val="00DC5705"/>
    <w:rsid w:val="00DC64F6"/>
    <w:rsid w:val="00DC6F13"/>
    <w:rsid w:val="00DD42E7"/>
    <w:rsid w:val="00DD47EC"/>
    <w:rsid w:val="00DD5E2D"/>
    <w:rsid w:val="00DD6369"/>
    <w:rsid w:val="00DD6D9F"/>
    <w:rsid w:val="00DE0221"/>
    <w:rsid w:val="00DE0F00"/>
    <w:rsid w:val="00DE27C3"/>
    <w:rsid w:val="00DE328A"/>
    <w:rsid w:val="00DE4279"/>
    <w:rsid w:val="00DE490C"/>
    <w:rsid w:val="00DF0BDA"/>
    <w:rsid w:val="00DF2F4E"/>
    <w:rsid w:val="00DF3285"/>
    <w:rsid w:val="00DF4458"/>
    <w:rsid w:val="00DF4E5E"/>
    <w:rsid w:val="00DF6E58"/>
    <w:rsid w:val="00E02EF0"/>
    <w:rsid w:val="00E04626"/>
    <w:rsid w:val="00E055D6"/>
    <w:rsid w:val="00E05AAF"/>
    <w:rsid w:val="00E05FD0"/>
    <w:rsid w:val="00E0713B"/>
    <w:rsid w:val="00E07615"/>
    <w:rsid w:val="00E07908"/>
    <w:rsid w:val="00E134BA"/>
    <w:rsid w:val="00E166F7"/>
    <w:rsid w:val="00E258E1"/>
    <w:rsid w:val="00E30880"/>
    <w:rsid w:val="00E30A70"/>
    <w:rsid w:val="00E317D7"/>
    <w:rsid w:val="00E3209D"/>
    <w:rsid w:val="00E33C78"/>
    <w:rsid w:val="00E34B47"/>
    <w:rsid w:val="00E34DE0"/>
    <w:rsid w:val="00E34F61"/>
    <w:rsid w:val="00E35622"/>
    <w:rsid w:val="00E363EF"/>
    <w:rsid w:val="00E413EA"/>
    <w:rsid w:val="00E448D3"/>
    <w:rsid w:val="00E50473"/>
    <w:rsid w:val="00E56073"/>
    <w:rsid w:val="00E57D08"/>
    <w:rsid w:val="00E57D63"/>
    <w:rsid w:val="00E60491"/>
    <w:rsid w:val="00E60524"/>
    <w:rsid w:val="00E618B3"/>
    <w:rsid w:val="00E65F22"/>
    <w:rsid w:val="00E6618F"/>
    <w:rsid w:val="00E6666D"/>
    <w:rsid w:val="00E66670"/>
    <w:rsid w:val="00E71358"/>
    <w:rsid w:val="00E73565"/>
    <w:rsid w:val="00E74E96"/>
    <w:rsid w:val="00E770A2"/>
    <w:rsid w:val="00E80A28"/>
    <w:rsid w:val="00E81EA2"/>
    <w:rsid w:val="00E859B6"/>
    <w:rsid w:val="00E85AB4"/>
    <w:rsid w:val="00E87AEE"/>
    <w:rsid w:val="00E9480C"/>
    <w:rsid w:val="00EA2E19"/>
    <w:rsid w:val="00EA3795"/>
    <w:rsid w:val="00EA3931"/>
    <w:rsid w:val="00EB1B4A"/>
    <w:rsid w:val="00EB1CAC"/>
    <w:rsid w:val="00EB4E6C"/>
    <w:rsid w:val="00EB74FE"/>
    <w:rsid w:val="00EC0083"/>
    <w:rsid w:val="00EC2B63"/>
    <w:rsid w:val="00EC631A"/>
    <w:rsid w:val="00ED1E08"/>
    <w:rsid w:val="00ED2740"/>
    <w:rsid w:val="00ED35FB"/>
    <w:rsid w:val="00ED39E5"/>
    <w:rsid w:val="00ED6736"/>
    <w:rsid w:val="00EE05DF"/>
    <w:rsid w:val="00EE2517"/>
    <w:rsid w:val="00EE2D1C"/>
    <w:rsid w:val="00EE6044"/>
    <w:rsid w:val="00EE655A"/>
    <w:rsid w:val="00EF1DD0"/>
    <w:rsid w:val="00EF29FB"/>
    <w:rsid w:val="00EF479F"/>
    <w:rsid w:val="00EF5C12"/>
    <w:rsid w:val="00EF705F"/>
    <w:rsid w:val="00F00AAF"/>
    <w:rsid w:val="00F03446"/>
    <w:rsid w:val="00F03899"/>
    <w:rsid w:val="00F0403F"/>
    <w:rsid w:val="00F04126"/>
    <w:rsid w:val="00F06709"/>
    <w:rsid w:val="00F06E92"/>
    <w:rsid w:val="00F07098"/>
    <w:rsid w:val="00F077D0"/>
    <w:rsid w:val="00F131F0"/>
    <w:rsid w:val="00F138DD"/>
    <w:rsid w:val="00F146CA"/>
    <w:rsid w:val="00F201CA"/>
    <w:rsid w:val="00F209F2"/>
    <w:rsid w:val="00F267AC"/>
    <w:rsid w:val="00F37928"/>
    <w:rsid w:val="00F40D9A"/>
    <w:rsid w:val="00F42067"/>
    <w:rsid w:val="00F46085"/>
    <w:rsid w:val="00F46484"/>
    <w:rsid w:val="00F47136"/>
    <w:rsid w:val="00F47AC1"/>
    <w:rsid w:val="00F510C1"/>
    <w:rsid w:val="00F52BBF"/>
    <w:rsid w:val="00F5479E"/>
    <w:rsid w:val="00F56211"/>
    <w:rsid w:val="00F5730C"/>
    <w:rsid w:val="00F60B48"/>
    <w:rsid w:val="00F66051"/>
    <w:rsid w:val="00F66743"/>
    <w:rsid w:val="00F721E4"/>
    <w:rsid w:val="00F73B7F"/>
    <w:rsid w:val="00F75203"/>
    <w:rsid w:val="00F75F76"/>
    <w:rsid w:val="00F81F2A"/>
    <w:rsid w:val="00F83149"/>
    <w:rsid w:val="00F83459"/>
    <w:rsid w:val="00F8642A"/>
    <w:rsid w:val="00F90E17"/>
    <w:rsid w:val="00F91A7B"/>
    <w:rsid w:val="00F97F97"/>
    <w:rsid w:val="00FA333F"/>
    <w:rsid w:val="00FA579C"/>
    <w:rsid w:val="00FA79F7"/>
    <w:rsid w:val="00FA7CCB"/>
    <w:rsid w:val="00FB218D"/>
    <w:rsid w:val="00FB3AEE"/>
    <w:rsid w:val="00FC1A45"/>
    <w:rsid w:val="00FC2269"/>
    <w:rsid w:val="00FC2386"/>
    <w:rsid w:val="00FC424D"/>
    <w:rsid w:val="00FC6388"/>
    <w:rsid w:val="00FC6BAC"/>
    <w:rsid w:val="00FC75C0"/>
    <w:rsid w:val="00FD0426"/>
    <w:rsid w:val="00FD2145"/>
    <w:rsid w:val="00FD364F"/>
    <w:rsid w:val="00FD3D61"/>
    <w:rsid w:val="00FD5EC9"/>
    <w:rsid w:val="00FD5F84"/>
    <w:rsid w:val="00FD6309"/>
    <w:rsid w:val="00FD7001"/>
    <w:rsid w:val="00FD769C"/>
    <w:rsid w:val="00FE37DE"/>
    <w:rsid w:val="00FE42BC"/>
    <w:rsid w:val="00FF34C2"/>
    <w:rsid w:val="00FF563C"/>
    <w:rsid w:val="00FF57DE"/>
    <w:rsid w:val="00FF68E2"/>
    <w:rsid w:val="032154AC"/>
    <w:rsid w:val="038A9249"/>
    <w:rsid w:val="04BD250D"/>
    <w:rsid w:val="05940741"/>
    <w:rsid w:val="0699963F"/>
    <w:rsid w:val="07410C35"/>
    <w:rsid w:val="0C459F22"/>
    <w:rsid w:val="0D276173"/>
    <w:rsid w:val="0FFC190E"/>
    <w:rsid w:val="127BC6A2"/>
    <w:rsid w:val="12B1B978"/>
    <w:rsid w:val="1FBE0350"/>
    <w:rsid w:val="23D269B7"/>
    <w:rsid w:val="2509AC52"/>
    <w:rsid w:val="250B2399"/>
    <w:rsid w:val="255189A9"/>
    <w:rsid w:val="25D98F6D"/>
    <w:rsid w:val="276175C7"/>
    <w:rsid w:val="2816A8AF"/>
    <w:rsid w:val="2D662630"/>
    <w:rsid w:val="2F66C630"/>
    <w:rsid w:val="300E22B3"/>
    <w:rsid w:val="31443381"/>
    <w:rsid w:val="32E29398"/>
    <w:rsid w:val="331584DF"/>
    <w:rsid w:val="38671F06"/>
    <w:rsid w:val="38E4A21F"/>
    <w:rsid w:val="3AB727D9"/>
    <w:rsid w:val="3EE59EF0"/>
    <w:rsid w:val="3F853C27"/>
    <w:rsid w:val="421BE580"/>
    <w:rsid w:val="4499E593"/>
    <w:rsid w:val="4622DBF3"/>
    <w:rsid w:val="4BC279B3"/>
    <w:rsid w:val="4F04E5A0"/>
    <w:rsid w:val="5A6E13E1"/>
    <w:rsid w:val="5BAA66B4"/>
    <w:rsid w:val="5F2A9ACE"/>
    <w:rsid w:val="612DD2CB"/>
    <w:rsid w:val="62C972E7"/>
    <w:rsid w:val="63157584"/>
    <w:rsid w:val="658A2F16"/>
    <w:rsid w:val="65C69788"/>
    <w:rsid w:val="66971A66"/>
    <w:rsid w:val="6889B405"/>
    <w:rsid w:val="6943D875"/>
    <w:rsid w:val="6D793F2E"/>
    <w:rsid w:val="6D9016F7"/>
    <w:rsid w:val="70C76F44"/>
    <w:rsid w:val="70E26ECC"/>
    <w:rsid w:val="7303435B"/>
    <w:rsid w:val="74036AFC"/>
    <w:rsid w:val="749F13BC"/>
    <w:rsid w:val="777EEB38"/>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5373F57C"/>
  <w15:chartTrackingRefBased/>
  <w15:docId w15:val="{6BC91258-8FD3-49CC-A37A-685CB76E39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3796B"/>
    <w:pPr>
      <w:jc w:val="both"/>
    </w:pPr>
    <w:rPr>
      <w:rFonts w:ascii="Arial" w:hAnsi="Arial"/>
      <w:sz w:val="24"/>
      <w:lang w:val="es-CO" w:eastAsia="es-ES"/>
    </w:rPr>
  </w:style>
  <w:style w:type="paragraph" w:styleId="Ttulo1">
    <w:name w:val="heading 1"/>
    <w:basedOn w:val="Normal"/>
    <w:next w:val="Normal"/>
    <w:qFormat/>
    <w:rsid w:val="000F18B3"/>
    <w:pPr>
      <w:keepNext/>
      <w:spacing w:before="240" w:after="60"/>
      <w:jc w:val="left"/>
      <w:outlineLvl w:val="0"/>
    </w:pPr>
    <w:rPr>
      <w:b/>
      <w:kern w:val="28"/>
      <w:sz w:val="28"/>
      <w:lang w:val="es-ES_tradnl"/>
    </w:rPr>
  </w:style>
  <w:style w:type="paragraph" w:styleId="Ttulo2">
    <w:name w:val="heading 2"/>
    <w:basedOn w:val="Normal"/>
    <w:next w:val="Normal"/>
    <w:qFormat/>
    <w:rsid w:val="000D474B"/>
    <w:pPr>
      <w:keepNext/>
      <w:spacing w:before="240" w:after="60"/>
      <w:outlineLvl w:val="1"/>
    </w:pPr>
    <w:rPr>
      <w:rFonts w:cs="Arial"/>
      <w:b/>
      <w:bCs/>
      <w:i/>
      <w:iCs/>
      <w:sz w:val="28"/>
      <w:szCs w:val="28"/>
    </w:rPr>
  </w:style>
  <w:style w:type="paragraph" w:styleId="Ttulo3">
    <w:name w:val="heading 3"/>
    <w:basedOn w:val="Normal"/>
    <w:next w:val="Normal"/>
    <w:qFormat/>
    <w:rsid w:val="002C2711"/>
    <w:pPr>
      <w:keepNext/>
      <w:jc w:val="center"/>
      <w:outlineLvl w:val="2"/>
    </w:pPr>
    <w:rPr>
      <w:b/>
      <w:sz w:val="36"/>
    </w:rPr>
  </w:style>
  <w:style w:type="paragraph" w:styleId="Ttulo4">
    <w:name w:val="heading 4"/>
    <w:basedOn w:val="Normal"/>
    <w:next w:val="Normal"/>
    <w:qFormat/>
    <w:rsid w:val="000D474B"/>
    <w:pPr>
      <w:keepNext/>
      <w:spacing w:before="240" w:after="60"/>
      <w:outlineLvl w:val="3"/>
    </w:pPr>
    <w:rPr>
      <w:rFonts w:ascii="Times New Roman" w:hAnsi="Times New Roman"/>
      <w:b/>
      <w:bCs/>
      <w:sz w:val="28"/>
      <w:szCs w:val="28"/>
    </w:rPr>
  </w:style>
  <w:style w:type="paragraph" w:styleId="Ttulo5">
    <w:name w:val="heading 5"/>
    <w:basedOn w:val="Normal"/>
    <w:next w:val="Normal"/>
    <w:qFormat/>
    <w:rsid w:val="002C2711"/>
    <w:pPr>
      <w:spacing w:before="240" w:after="60"/>
      <w:outlineLvl w:val="4"/>
    </w:pPr>
    <w:rPr>
      <w:b/>
      <w:bCs/>
      <w:i/>
      <w:iCs/>
      <w:sz w:val="26"/>
      <w:szCs w:val="26"/>
    </w:rPr>
  </w:style>
  <w:style w:type="paragraph" w:styleId="Ttulo6">
    <w:name w:val="heading 6"/>
    <w:basedOn w:val="Normal"/>
    <w:next w:val="Normal"/>
    <w:qFormat/>
    <w:rsid w:val="002C2711"/>
    <w:pPr>
      <w:spacing w:before="240" w:after="60"/>
      <w:outlineLvl w:val="5"/>
    </w:pPr>
    <w:rPr>
      <w:rFonts w:ascii="Times New Roman" w:hAnsi="Times New Roman"/>
      <w:b/>
      <w:bCs/>
      <w:sz w:val="22"/>
      <w:szCs w:val="22"/>
    </w:rPr>
  </w:style>
  <w:style w:type="paragraph" w:styleId="Ttulo7">
    <w:name w:val="heading 7"/>
    <w:basedOn w:val="Normal"/>
    <w:next w:val="Normal"/>
    <w:qFormat/>
    <w:rsid w:val="002C2711"/>
    <w:pPr>
      <w:spacing w:before="240" w:after="60"/>
      <w:outlineLvl w:val="6"/>
    </w:pPr>
    <w:rPr>
      <w:rFonts w:ascii="Times New Roman" w:hAnsi="Times New Roman"/>
      <w:szCs w:val="24"/>
    </w:rPr>
  </w:style>
  <w:style w:type="paragraph" w:styleId="Ttulo8">
    <w:name w:val="heading 8"/>
    <w:basedOn w:val="Normal"/>
    <w:next w:val="Normal"/>
    <w:qFormat/>
    <w:rsid w:val="002C2711"/>
    <w:pPr>
      <w:spacing w:before="240" w:after="60"/>
      <w:outlineLvl w:val="7"/>
    </w:pPr>
    <w:rPr>
      <w:rFonts w:ascii="Times New Roman" w:hAnsi="Times New Roman"/>
      <w:i/>
      <w:iCs/>
      <w:szCs w:val="24"/>
    </w:rPr>
  </w:style>
  <w:style w:type="paragraph" w:styleId="Ttulo9">
    <w:name w:val="heading 9"/>
    <w:basedOn w:val="Normal"/>
    <w:next w:val="Normal"/>
    <w:qFormat/>
    <w:rsid w:val="002C2711"/>
    <w:pPr>
      <w:keepNext/>
      <w:numPr>
        <w:ilvl w:val="12"/>
      </w:numPr>
      <w:jc w:val="left"/>
      <w:outlineLvl w:val="8"/>
    </w:pPr>
    <w:rPr>
      <w:b/>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rsid w:val="000F18B3"/>
  </w:style>
  <w:style w:type="paragraph" w:styleId="Ttulo">
    <w:name w:val="Title"/>
    <w:basedOn w:val="Normal"/>
    <w:qFormat/>
    <w:rsid w:val="000F18B3"/>
    <w:pPr>
      <w:jc w:val="center"/>
    </w:pPr>
    <w:rPr>
      <w:b/>
      <w:sz w:val="28"/>
    </w:rPr>
  </w:style>
  <w:style w:type="paragraph" w:styleId="TDC1">
    <w:name w:val="toc 1"/>
    <w:basedOn w:val="Normal"/>
    <w:next w:val="Normal"/>
    <w:autoRedefine/>
    <w:semiHidden/>
    <w:rsid w:val="000F18B3"/>
  </w:style>
  <w:style w:type="character" w:styleId="Hipervnculo">
    <w:name w:val="Hyperlink"/>
    <w:rsid w:val="000F18B3"/>
    <w:rPr>
      <w:color w:val="0000FF"/>
      <w:u w:val="single"/>
    </w:rPr>
  </w:style>
  <w:style w:type="paragraph" w:styleId="Textoindependiente2">
    <w:name w:val="Body Text 2"/>
    <w:basedOn w:val="Normal"/>
    <w:rsid w:val="000F18B3"/>
    <w:pPr>
      <w:spacing w:after="120" w:line="480" w:lineRule="auto"/>
    </w:pPr>
  </w:style>
  <w:style w:type="paragraph" w:customStyle="1" w:styleId="BodyText21">
    <w:name w:val="Body Text 21"/>
    <w:basedOn w:val="Normal"/>
    <w:rsid w:val="000F18B3"/>
    <w:pPr>
      <w:widowControl w:val="0"/>
    </w:pPr>
    <w:rPr>
      <w:sz w:val="20"/>
    </w:rPr>
  </w:style>
  <w:style w:type="paragraph" w:styleId="Encabezado">
    <w:name w:val="header"/>
    <w:basedOn w:val="Normal"/>
    <w:rsid w:val="00596FA2"/>
    <w:pPr>
      <w:tabs>
        <w:tab w:val="center" w:pos="4252"/>
        <w:tab w:val="right" w:pos="8504"/>
      </w:tabs>
    </w:pPr>
  </w:style>
  <w:style w:type="paragraph" w:styleId="Piedepgina">
    <w:name w:val="footer"/>
    <w:basedOn w:val="Normal"/>
    <w:rsid w:val="00596FA2"/>
    <w:pPr>
      <w:tabs>
        <w:tab w:val="center" w:pos="4252"/>
        <w:tab w:val="right" w:pos="8504"/>
      </w:tabs>
    </w:pPr>
  </w:style>
  <w:style w:type="character" w:styleId="Nmerodepgina">
    <w:name w:val="page number"/>
    <w:basedOn w:val="Fuentedeprrafopredeter"/>
    <w:rsid w:val="00596FA2"/>
  </w:style>
  <w:style w:type="paragraph" w:styleId="Sangradetextonormal">
    <w:name w:val="Body Text Indent"/>
    <w:basedOn w:val="Normal"/>
    <w:rsid w:val="00596FA2"/>
    <w:pPr>
      <w:spacing w:after="120"/>
      <w:ind w:left="283"/>
    </w:pPr>
  </w:style>
  <w:style w:type="paragraph" w:styleId="Sangra3detindependiente">
    <w:name w:val="Body Text Indent 3"/>
    <w:basedOn w:val="Normal"/>
    <w:rsid w:val="00596FA2"/>
    <w:pPr>
      <w:spacing w:after="120"/>
      <w:ind w:left="283"/>
    </w:pPr>
    <w:rPr>
      <w:sz w:val="16"/>
      <w:szCs w:val="16"/>
    </w:rPr>
  </w:style>
  <w:style w:type="character" w:styleId="Refdenotaalpie">
    <w:name w:val="footnote reference"/>
    <w:semiHidden/>
    <w:rsid w:val="00596FA2"/>
    <w:rPr>
      <w:vertAlign w:val="superscript"/>
    </w:rPr>
  </w:style>
  <w:style w:type="paragraph" w:styleId="Textonotapie">
    <w:name w:val="footnote text"/>
    <w:aliases w:val="ft,Texto nota pie Car Car Car,FA Fu"/>
    <w:basedOn w:val="Normal"/>
    <w:link w:val="TextonotapieCar"/>
    <w:semiHidden/>
    <w:rsid w:val="00596FA2"/>
    <w:pPr>
      <w:jc w:val="left"/>
    </w:pPr>
    <w:rPr>
      <w:rFonts w:ascii="Times New Roman" w:hAnsi="Times New Roman"/>
      <w:sz w:val="20"/>
      <w:lang w:val="es-ES_tradnl"/>
    </w:rPr>
  </w:style>
  <w:style w:type="character" w:customStyle="1" w:styleId="TextonotapieCar">
    <w:name w:val="Texto nota pie Car"/>
    <w:aliases w:val="ft Car,Texto nota pie Car Car Car Car,FA Fu Car"/>
    <w:link w:val="Textonotapie"/>
    <w:locked/>
    <w:rsid w:val="000F1924"/>
    <w:rPr>
      <w:lang w:val="es-ES_tradnl" w:eastAsia="es-ES" w:bidi="ar-SA"/>
    </w:rPr>
  </w:style>
  <w:style w:type="paragraph" w:styleId="Textodebloque">
    <w:name w:val="Block Text"/>
    <w:basedOn w:val="Normal"/>
    <w:rsid w:val="00596FA2"/>
    <w:pPr>
      <w:numPr>
        <w:ilvl w:val="12"/>
      </w:numPr>
      <w:ind w:left="284" w:right="335" w:hanging="1"/>
    </w:pPr>
    <w:rPr>
      <w:i/>
      <w:sz w:val="20"/>
    </w:rPr>
  </w:style>
  <w:style w:type="paragraph" w:customStyle="1" w:styleId="Prrafodelista1">
    <w:name w:val="Párrafo de lista1"/>
    <w:basedOn w:val="Normal"/>
    <w:rsid w:val="00021FBD"/>
    <w:pPr>
      <w:spacing w:after="200" w:line="276" w:lineRule="auto"/>
      <w:ind w:left="720"/>
      <w:contextualSpacing/>
      <w:jc w:val="left"/>
    </w:pPr>
    <w:rPr>
      <w:rFonts w:ascii="Calibri" w:hAnsi="Calibri"/>
      <w:sz w:val="22"/>
      <w:szCs w:val="22"/>
      <w:lang w:val="en-US" w:eastAsia="en-US"/>
    </w:rPr>
  </w:style>
  <w:style w:type="paragraph" w:customStyle="1" w:styleId="Default">
    <w:name w:val="Default"/>
    <w:rsid w:val="00021FBD"/>
    <w:pPr>
      <w:widowControl w:val="0"/>
      <w:autoSpaceDE w:val="0"/>
      <w:autoSpaceDN w:val="0"/>
      <w:adjustRightInd w:val="0"/>
    </w:pPr>
    <w:rPr>
      <w:rFonts w:ascii="Arial" w:eastAsia="Calibri" w:hAnsi="Arial" w:cs="Arial"/>
      <w:color w:val="000000"/>
      <w:sz w:val="24"/>
      <w:szCs w:val="24"/>
      <w:lang w:val="en-US" w:eastAsia="en-US"/>
    </w:rPr>
  </w:style>
  <w:style w:type="character" w:styleId="Refdecomentario">
    <w:name w:val="annotation reference"/>
    <w:semiHidden/>
    <w:rsid w:val="006625B9"/>
    <w:rPr>
      <w:sz w:val="16"/>
      <w:szCs w:val="16"/>
    </w:rPr>
  </w:style>
  <w:style w:type="paragraph" w:styleId="Textocomentario">
    <w:name w:val="annotation text"/>
    <w:basedOn w:val="Normal"/>
    <w:semiHidden/>
    <w:rsid w:val="006625B9"/>
    <w:rPr>
      <w:sz w:val="20"/>
    </w:rPr>
  </w:style>
  <w:style w:type="paragraph" w:styleId="Asuntodelcomentario">
    <w:name w:val="annotation subject"/>
    <w:basedOn w:val="Textocomentario"/>
    <w:next w:val="Textocomentario"/>
    <w:semiHidden/>
    <w:rsid w:val="006625B9"/>
    <w:rPr>
      <w:b/>
      <w:bCs/>
    </w:rPr>
  </w:style>
  <w:style w:type="paragraph" w:styleId="Textodeglobo">
    <w:name w:val="Balloon Text"/>
    <w:basedOn w:val="Normal"/>
    <w:semiHidden/>
    <w:rsid w:val="006625B9"/>
    <w:rPr>
      <w:rFonts w:ascii="Tahoma" w:hAnsi="Tahoma" w:cs="Tahoma"/>
      <w:sz w:val="16"/>
      <w:szCs w:val="16"/>
    </w:rPr>
  </w:style>
  <w:style w:type="table" w:styleId="Tablaconcuadrcula">
    <w:name w:val="Table Grid"/>
    <w:basedOn w:val="Tablanormal"/>
    <w:rsid w:val="00695224"/>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gra2detindependiente">
    <w:name w:val="Body Text Indent 2"/>
    <w:basedOn w:val="Normal"/>
    <w:rsid w:val="000D474B"/>
    <w:pPr>
      <w:spacing w:after="120" w:line="480" w:lineRule="auto"/>
      <w:ind w:left="283"/>
    </w:pPr>
  </w:style>
  <w:style w:type="paragraph" w:customStyle="1" w:styleId="BodyTextIndent20">
    <w:name w:val="Body Text Indent 20"/>
    <w:basedOn w:val="Normal"/>
    <w:rsid w:val="000D474B"/>
    <w:pPr>
      <w:overflowPunct w:val="0"/>
      <w:autoSpaceDE w:val="0"/>
      <w:autoSpaceDN w:val="0"/>
      <w:adjustRightInd w:val="0"/>
      <w:ind w:left="360" w:firstLine="60"/>
      <w:textAlignment w:val="baseline"/>
    </w:pPr>
    <w:rPr>
      <w:lang w:val="es-ES"/>
    </w:rPr>
  </w:style>
  <w:style w:type="paragraph" w:styleId="Textoindependiente3">
    <w:name w:val="Body Text 3"/>
    <w:basedOn w:val="Normal"/>
    <w:rsid w:val="002C2711"/>
    <w:pPr>
      <w:spacing w:after="120"/>
    </w:pPr>
    <w:rPr>
      <w:sz w:val="16"/>
      <w:szCs w:val="16"/>
    </w:rPr>
  </w:style>
  <w:style w:type="paragraph" w:styleId="NormalWeb">
    <w:name w:val="Normal (Web)"/>
    <w:basedOn w:val="Normal"/>
    <w:uiPriority w:val="99"/>
    <w:rsid w:val="002C2711"/>
    <w:pPr>
      <w:spacing w:before="100" w:beforeAutospacing="1" w:after="100" w:afterAutospacing="1"/>
      <w:jc w:val="left"/>
    </w:pPr>
    <w:rPr>
      <w:rFonts w:ascii="Arial Unicode MS" w:eastAsia="Arial Unicode MS" w:hAnsi="Arial Unicode MS" w:cs="Arial Unicode MS"/>
      <w:szCs w:val="24"/>
      <w:lang w:val="es-ES"/>
    </w:rPr>
  </w:style>
  <w:style w:type="character" w:styleId="Hipervnculovisitado">
    <w:name w:val="FollowedHyperlink"/>
    <w:rsid w:val="002C2711"/>
    <w:rPr>
      <w:color w:val="800080"/>
      <w:u w:val="single"/>
    </w:rPr>
  </w:style>
  <w:style w:type="character" w:customStyle="1" w:styleId="BodyText21Car">
    <w:name w:val="Body Text 21 Car"/>
    <w:rsid w:val="002C2711"/>
    <w:rPr>
      <w:rFonts w:ascii="Arial" w:hAnsi="Arial"/>
      <w:lang w:val="es-CO" w:eastAsia="es-ES" w:bidi="ar-SA"/>
    </w:rPr>
  </w:style>
  <w:style w:type="paragraph" w:styleId="TDC2">
    <w:name w:val="toc 2"/>
    <w:basedOn w:val="Normal"/>
    <w:next w:val="Normal"/>
    <w:autoRedefine/>
    <w:semiHidden/>
    <w:rsid w:val="00795044"/>
    <w:pPr>
      <w:ind w:left="240"/>
    </w:pPr>
  </w:style>
  <w:style w:type="paragraph" w:styleId="Subttulo">
    <w:name w:val="Subtitle"/>
    <w:basedOn w:val="Normal"/>
    <w:link w:val="SubttuloCar"/>
    <w:qFormat/>
    <w:rsid w:val="00795044"/>
    <w:pPr>
      <w:numPr>
        <w:numId w:val="1"/>
      </w:numPr>
      <w:jc w:val="left"/>
    </w:pPr>
    <w:rPr>
      <w:rFonts w:ascii="Tahoma" w:hAnsi="Tahoma"/>
      <w:b/>
      <w:bCs/>
      <w:color w:val="000000"/>
      <w:sz w:val="28"/>
      <w:szCs w:val="28"/>
    </w:rPr>
  </w:style>
  <w:style w:type="paragraph" w:customStyle="1" w:styleId="ListParagraph0">
    <w:name w:val="List Paragraph0"/>
    <w:aliases w:val="HOJA,Bolita,Párrafo de lista4,BOLADEF,Párrafo de lista3,Párrafo de lista21,BOLA,Nivel 1 OS,Colorful List Accent 1,Colorful List - Accent 11,Foot,Bullets,titulo 3,Lista vistosa - Énfasis 11,Elabora,Ha,EITI list"/>
    <w:basedOn w:val="Normal"/>
    <w:link w:val="PrrafodelistaCar"/>
    <w:uiPriority w:val="34"/>
    <w:qFormat/>
    <w:rsid w:val="00795044"/>
    <w:pPr>
      <w:ind w:left="708"/>
      <w:jc w:val="left"/>
    </w:pPr>
    <w:rPr>
      <w:rFonts w:ascii="Times New Roman" w:hAnsi="Times New Roman"/>
      <w:szCs w:val="24"/>
    </w:rPr>
  </w:style>
  <w:style w:type="paragraph" w:styleId="TDC3">
    <w:name w:val="toc 3"/>
    <w:basedOn w:val="Normal"/>
    <w:next w:val="Normal"/>
    <w:autoRedefine/>
    <w:rsid w:val="00795044"/>
    <w:pPr>
      <w:ind w:left="480"/>
      <w:jc w:val="left"/>
    </w:pPr>
    <w:rPr>
      <w:rFonts w:ascii="Calibri" w:hAnsi="Calibri"/>
      <w:sz w:val="20"/>
    </w:rPr>
  </w:style>
  <w:style w:type="paragraph" w:styleId="TDC4">
    <w:name w:val="toc 4"/>
    <w:basedOn w:val="Normal"/>
    <w:next w:val="Normal"/>
    <w:autoRedefine/>
    <w:rsid w:val="00795044"/>
    <w:pPr>
      <w:ind w:left="720"/>
      <w:jc w:val="left"/>
    </w:pPr>
    <w:rPr>
      <w:rFonts w:ascii="Calibri" w:hAnsi="Calibri"/>
      <w:sz w:val="20"/>
    </w:rPr>
  </w:style>
  <w:style w:type="paragraph" w:styleId="TDC5">
    <w:name w:val="toc 5"/>
    <w:basedOn w:val="Normal"/>
    <w:next w:val="Normal"/>
    <w:autoRedefine/>
    <w:rsid w:val="00795044"/>
    <w:pPr>
      <w:ind w:left="960"/>
      <w:jc w:val="left"/>
    </w:pPr>
    <w:rPr>
      <w:rFonts w:ascii="Calibri" w:hAnsi="Calibri"/>
      <w:sz w:val="20"/>
    </w:rPr>
  </w:style>
  <w:style w:type="paragraph" w:styleId="TDC6">
    <w:name w:val="toc 6"/>
    <w:basedOn w:val="Normal"/>
    <w:next w:val="Normal"/>
    <w:autoRedefine/>
    <w:rsid w:val="00795044"/>
    <w:pPr>
      <w:ind w:left="1200"/>
      <w:jc w:val="left"/>
    </w:pPr>
    <w:rPr>
      <w:rFonts w:ascii="Calibri" w:hAnsi="Calibri"/>
      <w:sz w:val="20"/>
    </w:rPr>
  </w:style>
  <w:style w:type="paragraph" w:styleId="TDC7">
    <w:name w:val="toc 7"/>
    <w:basedOn w:val="Normal"/>
    <w:next w:val="Normal"/>
    <w:autoRedefine/>
    <w:rsid w:val="00795044"/>
    <w:pPr>
      <w:ind w:left="1440"/>
      <w:jc w:val="left"/>
    </w:pPr>
    <w:rPr>
      <w:rFonts w:ascii="Calibri" w:hAnsi="Calibri"/>
      <w:sz w:val="20"/>
    </w:rPr>
  </w:style>
  <w:style w:type="paragraph" w:styleId="TDC8">
    <w:name w:val="toc 8"/>
    <w:basedOn w:val="Normal"/>
    <w:next w:val="Normal"/>
    <w:autoRedefine/>
    <w:rsid w:val="00795044"/>
    <w:pPr>
      <w:ind w:left="1680"/>
      <w:jc w:val="left"/>
    </w:pPr>
    <w:rPr>
      <w:rFonts w:ascii="Calibri" w:hAnsi="Calibri"/>
      <w:sz w:val="20"/>
    </w:rPr>
  </w:style>
  <w:style w:type="paragraph" w:styleId="TDC9">
    <w:name w:val="toc 9"/>
    <w:basedOn w:val="Normal"/>
    <w:next w:val="Normal"/>
    <w:autoRedefine/>
    <w:rsid w:val="00795044"/>
    <w:pPr>
      <w:ind w:left="1920"/>
      <w:jc w:val="left"/>
    </w:pPr>
    <w:rPr>
      <w:rFonts w:ascii="Calibri" w:hAnsi="Calibri"/>
      <w:sz w:val="20"/>
    </w:rPr>
  </w:style>
  <w:style w:type="paragraph" w:customStyle="1" w:styleId="TtulodeTDC">
    <w:name w:val="Título de TDC"/>
    <w:basedOn w:val="Ttulo1"/>
    <w:next w:val="Normal"/>
    <w:qFormat/>
    <w:rsid w:val="00795044"/>
    <w:pPr>
      <w:keepLines/>
      <w:spacing w:before="480" w:after="0" w:line="276" w:lineRule="auto"/>
      <w:outlineLvl w:val="9"/>
    </w:pPr>
    <w:rPr>
      <w:rFonts w:ascii="Cambria" w:hAnsi="Cambria"/>
      <w:bCs/>
      <w:color w:val="365F91"/>
      <w:kern w:val="0"/>
      <w:szCs w:val="28"/>
      <w:lang w:val="es-ES" w:eastAsia="en-US"/>
    </w:rPr>
  </w:style>
  <w:style w:type="paragraph" w:styleId="Lista2">
    <w:name w:val="List 2"/>
    <w:basedOn w:val="Normal"/>
    <w:rsid w:val="00795044"/>
    <w:pPr>
      <w:ind w:left="566" w:hanging="283"/>
      <w:jc w:val="left"/>
    </w:pPr>
    <w:rPr>
      <w:rFonts w:ascii="Times New Roman" w:hAnsi="Times New Roman"/>
      <w:szCs w:val="24"/>
    </w:rPr>
  </w:style>
  <w:style w:type="paragraph" w:styleId="ndice2">
    <w:name w:val="index 2"/>
    <w:basedOn w:val="Normal"/>
    <w:next w:val="Normal"/>
    <w:autoRedefine/>
    <w:rsid w:val="00795044"/>
    <w:pPr>
      <w:ind w:left="480" w:hanging="240"/>
      <w:jc w:val="left"/>
    </w:pPr>
    <w:rPr>
      <w:rFonts w:ascii="Times New Roman" w:hAnsi="Times New Roman"/>
      <w:szCs w:val="24"/>
    </w:rPr>
  </w:style>
  <w:style w:type="paragraph" w:styleId="ndice1">
    <w:name w:val="index 1"/>
    <w:basedOn w:val="Normal"/>
    <w:next w:val="Normal"/>
    <w:autoRedefine/>
    <w:rsid w:val="00795044"/>
    <w:pPr>
      <w:ind w:left="240" w:hanging="240"/>
      <w:jc w:val="left"/>
    </w:pPr>
    <w:rPr>
      <w:rFonts w:ascii="Times New Roman" w:hAnsi="Times New Roman"/>
      <w:szCs w:val="24"/>
    </w:rPr>
  </w:style>
  <w:style w:type="paragraph" w:styleId="Saludo">
    <w:name w:val="Salutation"/>
    <w:basedOn w:val="Normal"/>
    <w:next w:val="Normal"/>
    <w:rsid w:val="00795044"/>
    <w:pPr>
      <w:jc w:val="left"/>
    </w:pPr>
    <w:rPr>
      <w:rFonts w:ascii="Times New Roman" w:hAnsi="Times New Roman"/>
      <w:szCs w:val="24"/>
    </w:rPr>
  </w:style>
  <w:style w:type="paragraph" w:styleId="Listaconvietas3">
    <w:name w:val="List Bullet 3"/>
    <w:basedOn w:val="Normal"/>
    <w:rsid w:val="00795044"/>
    <w:pPr>
      <w:numPr>
        <w:numId w:val="2"/>
      </w:numPr>
      <w:jc w:val="left"/>
    </w:pPr>
    <w:rPr>
      <w:rFonts w:ascii="Times New Roman" w:hAnsi="Times New Roman"/>
      <w:szCs w:val="24"/>
    </w:rPr>
  </w:style>
  <w:style w:type="paragraph" w:styleId="Continuarlista">
    <w:name w:val="List Continue"/>
    <w:basedOn w:val="Normal"/>
    <w:rsid w:val="00795044"/>
    <w:pPr>
      <w:spacing w:after="120"/>
      <w:ind w:left="283"/>
      <w:jc w:val="left"/>
    </w:pPr>
    <w:rPr>
      <w:rFonts w:ascii="Times New Roman" w:hAnsi="Times New Roman"/>
      <w:szCs w:val="24"/>
    </w:rPr>
  </w:style>
  <w:style w:type="paragraph" w:styleId="Continuarlista2">
    <w:name w:val="List Continue 2"/>
    <w:basedOn w:val="Normal"/>
    <w:rsid w:val="00795044"/>
    <w:pPr>
      <w:spacing w:after="120"/>
      <w:ind w:left="566"/>
      <w:jc w:val="left"/>
    </w:pPr>
    <w:rPr>
      <w:rFonts w:ascii="Times New Roman" w:hAnsi="Times New Roman"/>
      <w:szCs w:val="24"/>
    </w:rPr>
  </w:style>
  <w:style w:type="paragraph" w:styleId="Continuarlista3">
    <w:name w:val="List Continue 3"/>
    <w:basedOn w:val="Normal"/>
    <w:rsid w:val="00795044"/>
    <w:pPr>
      <w:spacing w:after="120"/>
      <w:ind w:left="849"/>
      <w:jc w:val="left"/>
    </w:pPr>
    <w:rPr>
      <w:rFonts w:ascii="Times New Roman" w:hAnsi="Times New Roman"/>
      <w:szCs w:val="24"/>
    </w:rPr>
  </w:style>
  <w:style w:type="character" w:customStyle="1" w:styleId="dkbluefont">
    <w:name w:val="dkbluefont"/>
    <w:basedOn w:val="Fuentedeprrafopredeter"/>
    <w:rsid w:val="000619A1"/>
  </w:style>
  <w:style w:type="character" w:customStyle="1" w:styleId="SubttuloCar">
    <w:name w:val="Subtítulo Car"/>
    <w:link w:val="Subttulo"/>
    <w:rsid w:val="00AF1BDE"/>
    <w:rPr>
      <w:rFonts w:ascii="Tahoma" w:hAnsi="Tahoma"/>
      <w:b/>
      <w:bCs/>
      <w:color w:val="000000"/>
      <w:sz w:val="28"/>
      <w:szCs w:val="28"/>
      <w:lang w:val="es-CO" w:eastAsia="es-ES"/>
    </w:rPr>
  </w:style>
  <w:style w:type="paragraph" w:styleId="Sinespaciado">
    <w:name w:val="No Spacing"/>
    <w:uiPriority w:val="1"/>
    <w:qFormat/>
    <w:rsid w:val="00C22893"/>
    <w:pPr>
      <w:jc w:val="both"/>
    </w:pPr>
    <w:rPr>
      <w:rFonts w:ascii="Arial" w:hAnsi="Arial"/>
      <w:sz w:val="24"/>
      <w:lang w:val="es-CO" w:eastAsia="es-ES"/>
    </w:rPr>
  </w:style>
  <w:style w:type="paragraph" w:customStyle="1" w:styleId="TableParagraph">
    <w:name w:val="Table Paragraph"/>
    <w:basedOn w:val="Normal"/>
    <w:uiPriority w:val="1"/>
    <w:qFormat/>
    <w:rsid w:val="00DD42E7"/>
    <w:pPr>
      <w:widowControl w:val="0"/>
      <w:autoSpaceDE w:val="0"/>
      <w:autoSpaceDN w:val="0"/>
      <w:ind w:left="110"/>
      <w:jc w:val="left"/>
    </w:pPr>
    <w:rPr>
      <w:rFonts w:ascii="Arial Narrow" w:eastAsia="Arial Narrow" w:hAnsi="Arial Narrow" w:cs="Arial Narrow"/>
      <w:sz w:val="22"/>
      <w:szCs w:val="22"/>
      <w:lang w:val="es-ES" w:bidi="es-ES"/>
    </w:rPr>
  </w:style>
  <w:style w:type="character" w:customStyle="1" w:styleId="PrrafodelistaCar">
    <w:name w:val="Párrafo de lista Car"/>
    <w:aliases w:val="HOJA Car,Bolita Car,Párrafo de lista4 Car,BOLADEF Car,Párrafo de lista3 Car,Párrafo de lista21 Car,BOLA Car,Nivel 1 OS Car,Colorful List Accent 1 Car,Colorful List - Accent 11 Car,Foot Car,Bullets Car,titulo 3 Car,Elabora Car,Ha Car"/>
    <w:link w:val="ListParagraph0"/>
    <w:uiPriority w:val="1"/>
    <w:qFormat/>
    <w:locked/>
    <w:rsid w:val="00646DF1"/>
    <w:rPr>
      <w:sz w:val="24"/>
      <w:szCs w:val="24"/>
      <w:lang w:eastAsia="es-ES"/>
    </w:rPr>
  </w:style>
  <w:style w:type="paragraph" w:customStyle="1" w:styleId="Standard">
    <w:name w:val="Standard"/>
    <w:qFormat/>
    <w:rsid w:val="00646DF1"/>
    <w:pPr>
      <w:suppressAutoHyphens/>
      <w:autoSpaceDN w:val="0"/>
      <w:textAlignment w:val="baseline"/>
    </w:pPr>
    <w:rPr>
      <w:kern w:val="3"/>
      <w:lang w:val="es-CO" w:eastAsia="zh-CN"/>
    </w:rPr>
  </w:style>
  <w:style w:type="paragraph" w:customStyle="1" w:styleId="Cuerpo2">
    <w:name w:val="Cuerpo 2"/>
    <w:rsid w:val="00EB1CAC"/>
    <w:pPr>
      <w:pBdr>
        <w:top w:val="nil"/>
        <w:left w:val="nil"/>
        <w:bottom w:val="nil"/>
        <w:right w:val="nil"/>
        <w:between w:val="nil"/>
        <w:bar w:val="nil"/>
      </w:pBdr>
      <w:spacing w:after="200"/>
    </w:pPr>
    <w:rPr>
      <w:rFonts w:ascii="Avenir Next Regular" w:eastAsia="Arial Unicode MS" w:hAnsi="Arial Unicode MS" w:cs="Arial Unicode MS"/>
      <w:color w:val="000000"/>
      <w:bdr w:val="nil"/>
      <w:lang w:val="es-ES_tradnl" w:eastAsia="es-ES_tradnl"/>
    </w:rPr>
  </w:style>
  <w:style w:type="paragraph" w:customStyle="1" w:styleId="Cuerpo">
    <w:name w:val="Cuerpo"/>
    <w:rsid w:val="00EB1CAC"/>
    <w:pPr>
      <w:pBdr>
        <w:top w:val="nil"/>
        <w:left w:val="nil"/>
        <w:bottom w:val="nil"/>
        <w:right w:val="nil"/>
        <w:between w:val="nil"/>
        <w:bar w:val="nil"/>
      </w:pBdr>
      <w:spacing w:before="80" w:after="180" w:line="288" w:lineRule="auto"/>
    </w:pPr>
    <w:rPr>
      <w:rFonts w:ascii="Hoefler Text" w:eastAsia="Arial Unicode MS" w:hAnsi="Arial Unicode MS" w:cs="Arial Unicode MS"/>
      <w:color w:val="000000"/>
      <w:sz w:val="22"/>
      <w:szCs w:val="22"/>
      <w:bdr w:val="nil"/>
      <w:lang w:val="es-ES_tradnl" w:eastAsia="es-ES_tradnl"/>
    </w:rPr>
  </w:style>
  <w:style w:type="paragraph" w:styleId="Prrafodelista">
    <w:name w:val="List Paragraph"/>
    <w:aliases w:val="Normal_viñetas_ICONTEC,Bullet List,FooterText,numbered,列出段落,lp1,TITULO 2_CR"/>
    <w:basedOn w:val="Normal"/>
    <w:uiPriority w:val="1"/>
    <w:qFormat/>
    <w:rsid w:val="00AA4C95"/>
    <w:pPr>
      <w:ind w:left="720"/>
      <w:contextualSpacing/>
    </w:pPr>
  </w:style>
  <w:style w:type="character" w:styleId="Textoennegrita">
    <w:name w:val="Strong"/>
    <w:basedOn w:val="Fuentedeprrafopredeter"/>
    <w:uiPriority w:val="22"/>
    <w:qFormat/>
    <w:rsid w:val="00FC2269"/>
    <w:rPr>
      <w:b/>
      <w:bCs/>
    </w:rPr>
  </w:style>
  <w:style w:type="table" w:customStyle="1" w:styleId="NormalTable0">
    <w:name w:val="Normal Table0"/>
    <w:uiPriority w:val="2"/>
    <w:semiHidden/>
    <w:unhideWhenUsed/>
    <w:qFormat/>
    <w:rsid w:val="00D77645"/>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styleId="Revisin">
    <w:name w:val="Revision"/>
    <w:hidden/>
    <w:uiPriority w:val="99"/>
    <w:semiHidden/>
    <w:rsid w:val="005725E1"/>
    <w:rPr>
      <w:rFonts w:ascii="Arial" w:hAnsi="Arial"/>
      <w:sz w:val="24"/>
      <w:lang w:val="es-CO"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795468">
      <w:bodyDiv w:val="1"/>
      <w:marLeft w:val="0"/>
      <w:marRight w:val="0"/>
      <w:marTop w:val="0"/>
      <w:marBottom w:val="0"/>
      <w:divBdr>
        <w:top w:val="none" w:sz="0" w:space="0" w:color="auto"/>
        <w:left w:val="none" w:sz="0" w:space="0" w:color="auto"/>
        <w:bottom w:val="none" w:sz="0" w:space="0" w:color="auto"/>
        <w:right w:val="none" w:sz="0" w:space="0" w:color="auto"/>
      </w:divBdr>
    </w:div>
    <w:div w:id="344402144">
      <w:bodyDiv w:val="1"/>
      <w:marLeft w:val="0"/>
      <w:marRight w:val="0"/>
      <w:marTop w:val="0"/>
      <w:marBottom w:val="0"/>
      <w:divBdr>
        <w:top w:val="none" w:sz="0" w:space="0" w:color="auto"/>
        <w:left w:val="none" w:sz="0" w:space="0" w:color="auto"/>
        <w:bottom w:val="none" w:sz="0" w:space="0" w:color="auto"/>
        <w:right w:val="none" w:sz="0" w:space="0" w:color="auto"/>
      </w:divBdr>
    </w:div>
    <w:div w:id="395788958">
      <w:bodyDiv w:val="1"/>
      <w:marLeft w:val="0"/>
      <w:marRight w:val="0"/>
      <w:marTop w:val="0"/>
      <w:marBottom w:val="0"/>
      <w:divBdr>
        <w:top w:val="none" w:sz="0" w:space="0" w:color="auto"/>
        <w:left w:val="none" w:sz="0" w:space="0" w:color="auto"/>
        <w:bottom w:val="none" w:sz="0" w:space="0" w:color="auto"/>
        <w:right w:val="none" w:sz="0" w:space="0" w:color="auto"/>
      </w:divBdr>
    </w:div>
    <w:div w:id="525827722">
      <w:bodyDiv w:val="1"/>
      <w:marLeft w:val="0"/>
      <w:marRight w:val="0"/>
      <w:marTop w:val="0"/>
      <w:marBottom w:val="0"/>
      <w:divBdr>
        <w:top w:val="none" w:sz="0" w:space="0" w:color="auto"/>
        <w:left w:val="none" w:sz="0" w:space="0" w:color="auto"/>
        <w:bottom w:val="none" w:sz="0" w:space="0" w:color="auto"/>
        <w:right w:val="none" w:sz="0" w:space="0" w:color="auto"/>
      </w:divBdr>
    </w:div>
    <w:div w:id="577831802">
      <w:bodyDiv w:val="1"/>
      <w:marLeft w:val="0"/>
      <w:marRight w:val="0"/>
      <w:marTop w:val="0"/>
      <w:marBottom w:val="0"/>
      <w:divBdr>
        <w:top w:val="none" w:sz="0" w:space="0" w:color="auto"/>
        <w:left w:val="none" w:sz="0" w:space="0" w:color="auto"/>
        <w:bottom w:val="none" w:sz="0" w:space="0" w:color="auto"/>
        <w:right w:val="none" w:sz="0" w:space="0" w:color="auto"/>
      </w:divBdr>
    </w:div>
    <w:div w:id="634914364">
      <w:bodyDiv w:val="1"/>
      <w:marLeft w:val="0"/>
      <w:marRight w:val="0"/>
      <w:marTop w:val="0"/>
      <w:marBottom w:val="0"/>
      <w:divBdr>
        <w:top w:val="none" w:sz="0" w:space="0" w:color="auto"/>
        <w:left w:val="none" w:sz="0" w:space="0" w:color="auto"/>
        <w:bottom w:val="none" w:sz="0" w:space="0" w:color="auto"/>
        <w:right w:val="none" w:sz="0" w:space="0" w:color="auto"/>
      </w:divBdr>
    </w:div>
    <w:div w:id="708185346">
      <w:bodyDiv w:val="1"/>
      <w:marLeft w:val="0"/>
      <w:marRight w:val="0"/>
      <w:marTop w:val="0"/>
      <w:marBottom w:val="0"/>
      <w:divBdr>
        <w:top w:val="none" w:sz="0" w:space="0" w:color="auto"/>
        <w:left w:val="none" w:sz="0" w:space="0" w:color="auto"/>
        <w:bottom w:val="none" w:sz="0" w:space="0" w:color="auto"/>
        <w:right w:val="none" w:sz="0" w:space="0" w:color="auto"/>
      </w:divBdr>
    </w:div>
    <w:div w:id="734938295">
      <w:bodyDiv w:val="1"/>
      <w:marLeft w:val="0"/>
      <w:marRight w:val="0"/>
      <w:marTop w:val="0"/>
      <w:marBottom w:val="0"/>
      <w:divBdr>
        <w:top w:val="none" w:sz="0" w:space="0" w:color="auto"/>
        <w:left w:val="none" w:sz="0" w:space="0" w:color="auto"/>
        <w:bottom w:val="none" w:sz="0" w:space="0" w:color="auto"/>
        <w:right w:val="none" w:sz="0" w:space="0" w:color="auto"/>
      </w:divBdr>
      <w:divsChild>
        <w:div w:id="439223441">
          <w:marLeft w:val="0"/>
          <w:marRight w:val="0"/>
          <w:marTop w:val="0"/>
          <w:marBottom w:val="0"/>
          <w:divBdr>
            <w:top w:val="none" w:sz="0" w:space="0" w:color="auto"/>
            <w:left w:val="single" w:sz="6" w:space="0" w:color="EFEFEF"/>
            <w:bottom w:val="none" w:sz="0" w:space="0" w:color="auto"/>
            <w:right w:val="single" w:sz="6" w:space="0" w:color="EFEFEF"/>
          </w:divBdr>
          <w:divsChild>
            <w:div w:id="1552224651">
              <w:marLeft w:val="0"/>
              <w:marRight w:val="0"/>
              <w:marTop w:val="0"/>
              <w:marBottom w:val="0"/>
              <w:divBdr>
                <w:top w:val="none" w:sz="0" w:space="0" w:color="auto"/>
                <w:left w:val="none" w:sz="0" w:space="0" w:color="auto"/>
                <w:bottom w:val="none" w:sz="0" w:space="0" w:color="auto"/>
                <w:right w:val="none" w:sz="0" w:space="0" w:color="auto"/>
              </w:divBdr>
              <w:divsChild>
                <w:div w:id="28337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2580501">
      <w:bodyDiv w:val="1"/>
      <w:marLeft w:val="0"/>
      <w:marRight w:val="0"/>
      <w:marTop w:val="0"/>
      <w:marBottom w:val="0"/>
      <w:divBdr>
        <w:top w:val="none" w:sz="0" w:space="0" w:color="auto"/>
        <w:left w:val="none" w:sz="0" w:space="0" w:color="auto"/>
        <w:bottom w:val="none" w:sz="0" w:space="0" w:color="auto"/>
        <w:right w:val="none" w:sz="0" w:space="0" w:color="auto"/>
      </w:divBdr>
    </w:div>
    <w:div w:id="803620209">
      <w:bodyDiv w:val="1"/>
      <w:marLeft w:val="0"/>
      <w:marRight w:val="0"/>
      <w:marTop w:val="0"/>
      <w:marBottom w:val="0"/>
      <w:divBdr>
        <w:top w:val="none" w:sz="0" w:space="0" w:color="auto"/>
        <w:left w:val="none" w:sz="0" w:space="0" w:color="auto"/>
        <w:bottom w:val="none" w:sz="0" w:space="0" w:color="auto"/>
        <w:right w:val="none" w:sz="0" w:space="0" w:color="auto"/>
      </w:divBdr>
    </w:div>
    <w:div w:id="804196446">
      <w:bodyDiv w:val="1"/>
      <w:marLeft w:val="0"/>
      <w:marRight w:val="0"/>
      <w:marTop w:val="0"/>
      <w:marBottom w:val="0"/>
      <w:divBdr>
        <w:top w:val="none" w:sz="0" w:space="0" w:color="auto"/>
        <w:left w:val="none" w:sz="0" w:space="0" w:color="auto"/>
        <w:bottom w:val="none" w:sz="0" w:space="0" w:color="auto"/>
        <w:right w:val="none" w:sz="0" w:space="0" w:color="auto"/>
      </w:divBdr>
      <w:divsChild>
        <w:div w:id="1673071174">
          <w:marLeft w:val="0"/>
          <w:marRight w:val="0"/>
          <w:marTop w:val="0"/>
          <w:marBottom w:val="0"/>
          <w:divBdr>
            <w:top w:val="none" w:sz="0" w:space="0" w:color="auto"/>
            <w:left w:val="none" w:sz="0" w:space="0" w:color="auto"/>
            <w:bottom w:val="none" w:sz="0" w:space="0" w:color="auto"/>
            <w:right w:val="none" w:sz="0" w:space="0" w:color="auto"/>
          </w:divBdr>
        </w:div>
      </w:divsChild>
    </w:div>
    <w:div w:id="826942813">
      <w:bodyDiv w:val="1"/>
      <w:marLeft w:val="0"/>
      <w:marRight w:val="0"/>
      <w:marTop w:val="0"/>
      <w:marBottom w:val="0"/>
      <w:divBdr>
        <w:top w:val="none" w:sz="0" w:space="0" w:color="auto"/>
        <w:left w:val="none" w:sz="0" w:space="0" w:color="auto"/>
        <w:bottom w:val="none" w:sz="0" w:space="0" w:color="auto"/>
        <w:right w:val="none" w:sz="0" w:space="0" w:color="auto"/>
      </w:divBdr>
    </w:div>
    <w:div w:id="912550107">
      <w:bodyDiv w:val="1"/>
      <w:marLeft w:val="0"/>
      <w:marRight w:val="0"/>
      <w:marTop w:val="0"/>
      <w:marBottom w:val="0"/>
      <w:divBdr>
        <w:top w:val="none" w:sz="0" w:space="0" w:color="auto"/>
        <w:left w:val="none" w:sz="0" w:space="0" w:color="auto"/>
        <w:bottom w:val="none" w:sz="0" w:space="0" w:color="auto"/>
        <w:right w:val="none" w:sz="0" w:space="0" w:color="auto"/>
      </w:divBdr>
    </w:div>
    <w:div w:id="927349384">
      <w:bodyDiv w:val="1"/>
      <w:marLeft w:val="0"/>
      <w:marRight w:val="0"/>
      <w:marTop w:val="0"/>
      <w:marBottom w:val="0"/>
      <w:divBdr>
        <w:top w:val="none" w:sz="0" w:space="0" w:color="auto"/>
        <w:left w:val="none" w:sz="0" w:space="0" w:color="auto"/>
        <w:bottom w:val="none" w:sz="0" w:space="0" w:color="auto"/>
        <w:right w:val="none" w:sz="0" w:space="0" w:color="auto"/>
      </w:divBdr>
      <w:divsChild>
        <w:div w:id="612588585">
          <w:marLeft w:val="0"/>
          <w:marRight w:val="0"/>
          <w:marTop w:val="0"/>
          <w:marBottom w:val="0"/>
          <w:divBdr>
            <w:top w:val="none" w:sz="0" w:space="0" w:color="auto"/>
            <w:left w:val="none" w:sz="0" w:space="0" w:color="auto"/>
            <w:bottom w:val="none" w:sz="0" w:space="0" w:color="auto"/>
            <w:right w:val="none" w:sz="0" w:space="0" w:color="auto"/>
          </w:divBdr>
        </w:div>
      </w:divsChild>
    </w:div>
    <w:div w:id="928580591">
      <w:bodyDiv w:val="1"/>
      <w:marLeft w:val="0"/>
      <w:marRight w:val="0"/>
      <w:marTop w:val="0"/>
      <w:marBottom w:val="0"/>
      <w:divBdr>
        <w:top w:val="none" w:sz="0" w:space="0" w:color="auto"/>
        <w:left w:val="none" w:sz="0" w:space="0" w:color="auto"/>
        <w:bottom w:val="none" w:sz="0" w:space="0" w:color="auto"/>
        <w:right w:val="none" w:sz="0" w:space="0" w:color="auto"/>
      </w:divBdr>
    </w:div>
    <w:div w:id="970133791">
      <w:bodyDiv w:val="1"/>
      <w:marLeft w:val="0"/>
      <w:marRight w:val="0"/>
      <w:marTop w:val="0"/>
      <w:marBottom w:val="0"/>
      <w:divBdr>
        <w:top w:val="none" w:sz="0" w:space="0" w:color="auto"/>
        <w:left w:val="none" w:sz="0" w:space="0" w:color="auto"/>
        <w:bottom w:val="none" w:sz="0" w:space="0" w:color="auto"/>
        <w:right w:val="none" w:sz="0" w:space="0" w:color="auto"/>
      </w:divBdr>
      <w:divsChild>
        <w:div w:id="1967467458">
          <w:marLeft w:val="0"/>
          <w:marRight w:val="0"/>
          <w:marTop w:val="0"/>
          <w:marBottom w:val="0"/>
          <w:divBdr>
            <w:top w:val="none" w:sz="0" w:space="0" w:color="auto"/>
            <w:left w:val="none" w:sz="0" w:space="0" w:color="auto"/>
            <w:bottom w:val="none" w:sz="0" w:space="0" w:color="auto"/>
            <w:right w:val="none" w:sz="0" w:space="0" w:color="auto"/>
          </w:divBdr>
        </w:div>
      </w:divsChild>
    </w:div>
    <w:div w:id="972633680">
      <w:bodyDiv w:val="1"/>
      <w:marLeft w:val="0"/>
      <w:marRight w:val="0"/>
      <w:marTop w:val="0"/>
      <w:marBottom w:val="0"/>
      <w:divBdr>
        <w:top w:val="none" w:sz="0" w:space="0" w:color="auto"/>
        <w:left w:val="none" w:sz="0" w:space="0" w:color="auto"/>
        <w:bottom w:val="none" w:sz="0" w:space="0" w:color="auto"/>
        <w:right w:val="none" w:sz="0" w:space="0" w:color="auto"/>
      </w:divBdr>
    </w:div>
    <w:div w:id="1022051754">
      <w:bodyDiv w:val="1"/>
      <w:marLeft w:val="0"/>
      <w:marRight w:val="0"/>
      <w:marTop w:val="0"/>
      <w:marBottom w:val="0"/>
      <w:divBdr>
        <w:top w:val="none" w:sz="0" w:space="0" w:color="auto"/>
        <w:left w:val="none" w:sz="0" w:space="0" w:color="auto"/>
        <w:bottom w:val="none" w:sz="0" w:space="0" w:color="auto"/>
        <w:right w:val="none" w:sz="0" w:space="0" w:color="auto"/>
      </w:divBdr>
    </w:div>
    <w:div w:id="1100442996">
      <w:bodyDiv w:val="1"/>
      <w:marLeft w:val="0"/>
      <w:marRight w:val="0"/>
      <w:marTop w:val="0"/>
      <w:marBottom w:val="0"/>
      <w:divBdr>
        <w:top w:val="none" w:sz="0" w:space="0" w:color="auto"/>
        <w:left w:val="none" w:sz="0" w:space="0" w:color="auto"/>
        <w:bottom w:val="none" w:sz="0" w:space="0" w:color="auto"/>
        <w:right w:val="none" w:sz="0" w:space="0" w:color="auto"/>
      </w:divBdr>
    </w:div>
    <w:div w:id="1135026249">
      <w:bodyDiv w:val="1"/>
      <w:marLeft w:val="0"/>
      <w:marRight w:val="0"/>
      <w:marTop w:val="0"/>
      <w:marBottom w:val="0"/>
      <w:divBdr>
        <w:top w:val="none" w:sz="0" w:space="0" w:color="auto"/>
        <w:left w:val="none" w:sz="0" w:space="0" w:color="auto"/>
        <w:bottom w:val="none" w:sz="0" w:space="0" w:color="auto"/>
        <w:right w:val="none" w:sz="0" w:space="0" w:color="auto"/>
      </w:divBdr>
    </w:div>
    <w:div w:id="1221330990">
      <w:bodyDiv w:val="1"/>
      <w:marLeft w:val="0"/>
      <w:marRight w:val="0"/>
      <w:marTop w:val="0"/>
      <w:marBottom w:val="0"/>
      <w:divBdr>
        <w:top w:val="none" w:sz="0" w:space="0" w:color="auto"/>
        <w:left w:val="none" w:sz="0" w:space="0" w:color="auto"/>
        <w:bottom w:val="none" w:sz="0" w:space="0" w:color="auto"/>
        <w:right w:val="none" w:sz="0" w:space="0" w:color="auto"/>
      </w:divBdr>
    </w:div>
    <w:div w:id="1433430569">
      <w:bodyDiv w:val="1"/>
      <w:marLeft w:val="0"/>
      <w:marRight w:val="0"/>
      <w:marTop w:val="0"/>
      <w:marBottom w:val="0"/>
      <w:divBdr>
        <w:top w:val="none" w:sz="0" w:space="0" w:color="auto"/>
        <w:left w:val="none" w:sz="0" w:space="0" w:color="auto"/>
        <w:bottom w:val="none" w:sz="0" w:space="0" w:color="auto"/>
        <w:right w:val="none" w:sz="0" w:space="0" w:color="auto"/>
      </w:divBdr>
      <w:divsChild>
        <w:div w:id="1230924356">
          <w:marLeft w:val="0"/>
          <w:marRight w:val="0"/>
          <w:marTop w:val="0"/>
          <w:marBottom w:val="0"/>
          <w:divBdr>
            <w:top w:val="none" w:sz="0" w:space="0" w:color="auto"/>
            <w:left w:val="none" w:sz="0" w:space="0" w:color="auto"/>
            <w:bottom w:val="none" w:sz="0" w:space="0" w:color="auto"/>
            <w:right w:val="none" w:sz="0" w:space="0" w:color="auto"/>
          </w:divBdr>
          <w:divsChild>
            <w:div w:id="1131901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0122816">
      <w:bodyDiv w:val="1"/>
      <w:marLeft w:val="0"/>
      <w:marRight w:val="0"/>
      <w:marTop w:val="0"/>
      <w:marBottom w:val="0"/>
      <w:divBdr>
        <w:top w:val="none" w:sz="0" w:space="0" w:color="auto"/>
        <w:left w:val="none" w:sz="0" w:space="0" w:color="auto"/>
        <w:bottom w:val="none" w:sz="0" w:space="0" w:color="auto"/>
        <w:right w:val="none" w:sz="0" w:space="0" w:color="auto"/>
      </w:divBdr>
    </w:div>
    <w:div w:id="1581059299">
      <w:bodyDiv w:val="1"/>
      <w:marLeft w:val="0"/>
      <w:marRight w:val="0"/>
      <w:marTop w:val="0"/>
      <w:marBottom w:val="0"/>
      <w:divBdr>
        <w:top w:val="none" w:sz="0" w:space="0" w:color="auto"/>
        <w:left w:val="none" w:sz="0" w:space="0" w:color="auto"/>
        <w:bottom w:val="none" w:sz="0" w:space="0" w:color="auto"/>
        <w:right w:val="none" w:sz="0" w:space="0" w:color="auto"/>
      </w:divBdr>
      <w:divsChild>
        <w:div w:id="1865630287">
          <w:marLeft w:val="0"/>
          <w:marRight w:val="0"/>
          <w:marTop w:val="0"/>
          <w:marBottom w:val="0"/>
          <w:divBdr>
            <w:top w:val="none" w:sz="0" w:space="0" w:color="auto"/>
            <w:left w:val="none" w:sz="0" w:space="0" w:color="auto"/>
            <w:bottom w:val="none" w:sz="0" w:space="0" w:color="auto"/>
            <w:right w:val="none" w:sz="0" w:space="0" w:color="auto"/>
          </w:divBdr>
        </w:div>
      </w:divsChild>
    </w:div>
    <w:div w:id="1624268959">
      <w:bodyDiv w:val="1"/>
      <w:marLeft w:val="0"/>
      <w:marRight w:val="0"/>
      <w:marTop w:val="0"/>
      <w:marBottom w:val="0"/>
      <w:divBdr>
        <w:top w:val="none" w:sz="0" w:space="0" w:color="auto"/>
        <w:left w:val="none" w:sz="0" w:space="0" w:color="auto"/>
        <w:bottom w:val="none" w:sz="0" w:space="0" w:color="auto"/>
        <w:right w:val="none" w:sz="0" w:space="0" w:color="auto"/>
      </w:divBdr>
    </w:div>
    <w:div w:id="1669014505">
      <w:bodyDiv w:val="1"/>
      <w:marLeft w:val="0"/>
      <w:marRight w:val="0"/>
      <w:marTop w:val="0"/>
      <w:marBottom w:val="0"/>
      <w:divBdr>
        <w:top w:val="none" w:sz="0" w:space="0" w:color="auto"/>
        <w:left w:val="none" w:sz="0" w:space="0" w:color="auto"/>
        <w:bottom w:val="none" w:sz="0" w:space="0" w:color="auto"/>
        <w:right w:val="none" w:sz="0" w:space="0" w:color="auto"/>
      </w:divBdr>
    </w:div>
    <w:div w:id="1817525331">
      <w:bodyDiv w:val="1"/>
      <w:marLeft w:val="0"/>
      <w:marRight w:val="0"/>
      <w:marTop w:val="0"/>
      <w:marBottom w:val="0"/>
      <w:divBdr>
        <w:top w:val="none" w:sz="0" w:space="0" w:color="auto"/>
        <w:left w:val="none" w:sz="0" w:space="0" w:color="auto"/>
        <w:bottom w:val="none" w:sz="0" w:space="0" w:color="auto"/>
        <w:right w:val="none" w:sz="0" w:space="0" w:color="auto"/>
      </w:divBdr>
      <w:divsChild>
        <w:div w:id="1827554698">
          <w:marLeft w:val="0"/>
          <w:marRight w:val="0"/>
          <w:marTop w:val="0"/>
          <w:marBottom w:val="0"/>
          <w:divBdr>
            <w:top w:val="none" w:sz="0" w:space="0" w:color="auto"/>
            <w:left w:val="none" w:sz="0" w:space="0" w:color="auto"/>
            <w:bottom w:val="none" w:sz="0" w:space="0" w:color="auto"/>
            <w:right w:val="none" w:sz="0" w:space="0" w:color="auto"/>
          </w:divBdr>
        </w:div>
      </w:divsChild>
    </w:div>
    <w:div w:id="1859811226">
      <w:bodyDiv w:val="1"/>
      <w:marLeft w:val="0"/>
      <w:marRight w:val="0"/>
      <w:marTop w:val="0"/>
      <w:marBottom w:val="0"/>
      <w:divBdr>
        <w:top w:val="none" w:sz="0" w:space="0" w:color="auto"/>
        <w:left w:val="none" w:sz="0" w:space="0" w:color="auto"/>
        <w:bottom w:val="none" w:sz="0" w:space="0" w:color="auto"/>
        <w:right w:val="none" w:sz="0" w:space="0" w:color="auto"/>
      </w:divBdr>
    </w:div>
    <w:div w:id="1949854572">
      <w:bodyDiv w:val="1"/>
      <w:marLeft w:val="0"/>
      <w:marRight w:val="0"/>
      <w:marTop w:val="0"/>
      <w:marBottom w:val="0"/>
      <w:divBdr>
        <w:top w:val="none" w:sz="0" w:space="0" w:color="auto"/>
        <w:left w:val="none" w:sz="0" w:space="0" w:color="auto"/>
        <w:bottom w:val="none" w:sz="0" w:space="0" w:color="auto"/>
        <w:right w:val="none" w:sz="0" w:space="0" w:color="auto"/>
      </w:divBdr>
    </w:div>
    <w:div w:id="1981109999">
      <w:bodyDiv w:val="1"/>
      <w:marLeft w:val="0"/>
      <w:marRight w:val="0"/>
      <w:marTop w:val="0"/>
      <w:marBottom w:val="0"/>
      <w:divBdr>
        <w:top w:val="none" w:sz="0" w:space="0" w:color="auto"/>
        <w:left w:val="none" w:sz="0" w:space="0" w:color="auto"/>
        <w:bottom w:val="none" w:sz="0" w:space="0" w:color="auto"/>
        <w:right w:val="none" w:sz="0" w:space="0" w:color="auto"/>
      </w:divBdr>
      <w:divsChild>
        <w:div w:id="1934624905">
          <w:marLeft w:val="0"/>
          <w:marRight w:val="0"/>
          <w:marTop w:val="0"/>
          <w:marBottom w:val="0"/>
          <w:divBdr>
            <w:top w:val="none" w:sz="0" w:space="0" w:color="auto"/>
            <w:left w:val="none" w:sz="0" w:space="0" w:color="auto"/>
            <w:bottom w:val="none" w:sz="0" w:space="0" w:color="auto"/>
            <w:right w:val="none" w:sz="0" w:space="0" w:color="auto"/>
          </w:divBdr>
          <w:divsChild>
            <w:div w:id="860437675">
              <w:marLeft w:val="0"/>
              <w:marRight w:val="0"/>
              <w:marTop w:val="0"/>
              <w:marBottom w:val="0"/>
              <w:divBdr>
                <w:top w:val="none" w:sz="0" w:space="0" w:color="auto"/>
                <w:left w:val="none" w:sz="0" w:space="0" w:color="auto"/>
                <w:bottom w:val="none" w:sz="0" w:space="0" w:color="auto"/>
                <w:right w:val="none" w:sz="0" w:space="0" w:color="auto"/>
              </w:divBdr>
              <w:divsChild>
                <w:div w:id="1221133981">
                  <w:marLeft w:val="0"/>
                  <w:marRight w:val="0"/>
                  <w:marTop w:val="0"/>
                  <w:marBottom w:val="0"/>
                  <w:divBdr>
                    <w:top w:val="none" w:sz="0" w:space="0" w:color="auto"/>
                    <w:left w:val="none" w:sz="0" w:space="0" w:color="auto"/>
                    <w:bottom w:val="none" w:sz="0" w:space="0" w:color="auto"/>
                    <w:right w:val="none" w:sz="0" w:space="0" w:color="auto"/>
                  </w:divBdr>
                  <w:divsChild>
                    <w:div w:id="1627346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4552506">
      <w:bodyDiv w:val="1"/>
      <w:marLeft w:val="0"/>
      <w:marRight w:val="0"/>
      <w:marTop w:val="0"/>
      <w:marBottom w:val="0"/>
      <w:divBdr>
        <w:top w:val="none" w:sz="0" w:space="0" w:color="auto"/>
        <w:left w:val="none" w:sz="0" w:space="0" w:color="auto"/>
        <w:bottom w:val="none" w:sz="0" w:space="0" w:color="auto"/>
        <w:right w:val="none" w:sz="0" w:space="0" w:color="auto"/>
      </w:divBdr>
    </w:div>
    <w:div w:id="2053191092">
      <w:bodyDiv w:val="1"/>
      <w:marLeft w:val="0"/>
      <w:marRight w:val="0"/>
      <w:marTop w:val="0"/>
      <w:marBottom w:val="0"/>
      <w:divBdr>
        <w:top w:val="none" w:sz="0" w:space="0" w:color="auto"/>
        <w:left w:val="none" w:sz="0" w:space="0" w:color="auto"/>
        <w:bottom w:val="none" w:sz="0" w:space="0" w:color="auto"/>
        <w:right w:val="none" w:sz="0" w:space="0" w:color="auto"/>
      </w:divBdr>
    </w:div>
    <w:div w:id="2060278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pn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chart" Target="charts/chart1.xml"/><Relationship Id="rId17" Type="http://schemas.openxmlformats.org/officeDocument/2006/relationships/hyperlink" Target="http://www.alcaldiabogota.gov.co/sisjurMantenimiento/normas/Norma1.jsp?i=40983" TargetMode="External"/><Relationship Id="rId2" Type="http://schemas.openxmlformats.org/officeDocument/2006/relationships/customXml" Target="../customXml/item2.xml"/><Relationship Id="rId16" Type="http://schemas.openxmlformats.org/officeDocument/2006/relationships/chart" Target="charts/chart2.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3.png"/><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png"/><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USER%20PC\Downloads\anexo-proyecciones-poblacion-bogota-desagreacion-loc-2018-2035-UPZ-2018-2024.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Espacio</a:t>
            </a:r>
            <a:r>
              <a:rPr lang="en-US" baseline="0"/>
              <a:t> público verde por habitante</a:t>
            </a:r>
            <a:endParaRPr lang="en-US"/>
          </a:p>
        </c:rich>
      </c:tx>
      <c:layout>
        <c:manualLayout>
          <c:xMode val="edge"/>
          <c:yMode val="edge"/>
          <c:x val="0.25665288713910761"/>
          <c:y val="5.0925925925925923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419"/>
        </a:p>
      </c:txPr>
    </c:title>
    <c:autoTitleDeleted val="0"/>
    <c:plotArea>
      <c:layout/>
      <c:barChart>
        <c:barDir val="col"/>
        <c:grouping val="clustered"/>
        <c:varyColors val="0"/>
        <c:ser>
          <c:idx val="0"/>
          <c:order val="0"/>
          <c:tx>
            <c:strRef>
              <c:f>Hoja1!$I$9</c:f>
              <c:strCache>
                <c:ptCount val="1"/>
                <c:pt idx="0">
                  <c:v>m2</c:v>
                </c:pt>
              </c:strCache>
            </c:strRef>
          </c:tx>
          <c:spPr>
            <a:solidFill>
              <a:schemeClr val="accent1"/>
            </a:solidFill>
            <a:ln>
              <a:noFill/>
            </a:ln>
            <a:effectLst/>
            <a:scene3d>
              <a:camera prst="orthographicFront"/>
              <a:lightRig rig="threePt" dir="t"/>
            </a:scene3d>
            <a:sp3d>
              <a:bevelT w="139700" h="139700"/>
            </a:sp3d>
          </c:spPr>
          <c:invertIfNegative val="0"/>
          <c:cat>
            <c:strRef>
              <c:f>Hoja1!$H$10:$H$14</c:f>
              <c:strCache>
                <c:ptCount val="5"/>
                <c:pt idx="0">
                  <c:v>APOGEO</c:v>
                </c:pt>
                <c:pt idx="1">
                  <c:v>BOSA OCCIDENTAL</c:v>
                </c:pt>
                <c:pt idx="2">
                  <c:v>BOSA CENTRAL</c:v>
                </c:pt>
                <c:pt idx="3">
                  <c:v>EL PORVENIR</c:v>
                </c:pt>
                <c:pt idx="4">
                  <c:v>TINTAL SUR</c:v>
                </c:pt>
              </c:strCache>
            </c:strRef>
          </c:cat>
          <c:val>
            <c:numRef>
              <c:f>Hoja1!$I$10:$I$14</c:f>
              <c:numCache>
                <c:formatCode>General</c:formatCode>
                <c:ptCount val="5"/>
                <c:pt idx="0">
                  <c:v>10.47</c:v>
                </c:pt>
                <c:pt idx="1">
                  <c:v>1.69</c:v>
                </c:pt>
                <c:pt idx="2">
                  <c:v>4.91</c:v>
                </c:pt>
                <c:pt idx="3">
                  <c:v>23.73</c:v>
                </c:pt>
                <c:pt idx="4">
                  <c:v>23.66</c:v>
                </c:pt>
              </c:numCache>
            </c:numRef>
          </c:val>
          <c:extLst>
            <c:ext xmlns:c16="http://schemas.microsoft.com/office/drawing/2014/chart" uri="{C3380CC4-5D6E-409C-BE32-E72D297353CC}">
              <c16:uniqueId val="{00000000-FA39-4805-8F16-B129B81EA67F}"/>
            </c:ext>
          </c:extLst>
        </c:ser>
        <c:dLbls>
          <c:showLegendKey val="0"/>
          <c:showVal val="0"/>
          <c:showCatName val="0"/>
          <c:showSerName val="0"/>
          <c:showPercent val="0"/>
          <c:showBubbleSize val="0"/>
        </c:dLbls>
        <c:gapWidth val="219"/>
        <c:overlap val="-27"/>
        <c:axId val="427355096"/>
        <c:axId val="427365592"/>
      </c:barChart>
      <c:catAx>
        <c:axId val="4273550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419"/>
          </a:p>
        </c:txPr>
        <c:crossAx val="427365592"/>
        <c:crosses val="autoZero"/>
        <c:auto val="1"/>
        <c:lblAlgn val="ctr"/>
        <c:lblOffset val="100"/>
        <c:noMultiLvlLbl val="0"/>
      </c:catAx>
      <c:valAx>
        <c:axId val="42736559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m2 </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419"/>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419"/>
          </a:p>
        </c:txPr>
        <c:crossAx val="42735509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419"/>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Población por UPZ 2023</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419"/>
        </a:p>
      </c:txPr>
    </c:title>
    <c:autoTitleDeleted val="0"/>
    <c:plotArea>
      <c:layout/>
      <c:barChart>
        <c:barDir val="col"/>
        <c:grouping val="clustered"/>
        <c:varyColors val="0"/>
        <c:ser>
          <c:idx val="0"/>
          <c:order val="0"/>
          <c:spPr>
            <a:solidFill>
              <a:schemeClr val="accent1"/>
            </a:solidFill>
            <a:ln>
              <a:noFill/>
            </a:ln>
            <a:effectLst/>
            <a:scene3d>
              <a:camera prst="orthographicFront"/>
              <a:lightRig rig="threePt" dir="t"/>
            </a:scene3d>
            <a:sp3d prstMaterial="matte">
              <a:bevelT w="127000" h="63500"/>
            </a:sp3d>
          </c:spPr>
          <c:invertIfNegative val="0"/>
          <c:cat>
            <c:strRef>
              <c:f>'[anexo-proyecciones-poblacion-bogota-desagreacion-loc-2018-2035-UPZ-2018-2024.xlsx]Hoja3'!$H$14:$H$18</c:f>
              <c:strCache>
                <c:ptCount val="5"/>
                <c:pt idx="0">
                  <c:v>APOGEO</c:v>
                </c:pt>
                <c:pt idx="1">
                  <c:v>BOSA OCCIDENTAL</c:v>
                </c:pt>
                <c:pt idx="2">
                  <c:v>BOSA CENTRAL</c:v>
                </c:pt>
                <c:pt idx="3">
                  <c:v>EL PORVENIR</c:v>
                </c:pt>
                <c:pt idx="4">
                  <c:v>TINTAL SUR</c:v>
                </c:pt>
              </c:strCache>
            </c:strRef>
          </c:cat>
          <c:val>
            <c:numRef>
              <c:f>'[anexo-proyecciones-poblacion-bogota-desagreacion-loc-2018-2035-UPZ-2018-2024.xlsx]Hoja3'!$I$14:$I$18</c:f>
              <c:numCache>
                <c:formatCode>#,##0</c:formatCode>
                <c:ptCount val="5"/>
                <c:pt idx="0">
                  <c:v>36013</c:v>
                </c:pt>
                <c:pt idx="1">
                  <c:v>199365</c:v>
                </c:pt>
                <c:pt idx="2">
                  <c:v>237111</c:v>
                </c:pt>
                <c:pt idx="3">
                  <c:v>143758</c:v>
                </c:pt>
                <c:pt idx="4">
                  <c:v>113534</c:v>
                </c:pt>
              </c:numCache>
            </c:numRef>
          </c:val>
          <c:extLst>
            <c:ext xmlns:c16="http://schemas.microsoft.com/office/drawing/2014/chart" uri="{C3380CC4-5D6E-409C-BE32-E72D297353CC}">
              <c16:uniqueId val="{00000000-017C-41B5-800E-FDF588BE0A79}"/>
            </c:ext>
          </c:extLst>
        </c:ser>
        <c:dLbls>
          <c:showLegendKey val="0"/>
          <c:showVal val="0"/>
          <c:showCatName val="0"/>
          <c:showSerName val="0"/>
          <c:showPercent val="0"/>
          <c:showBubbleSize val="0"/>
        </c:dLbls>
        <c:gapWidth val="219"/>
        <c:overlap val="-27"/>
        <c:axId val="439203096"/>
        <c:axId val="439204080"/>
      </c:barChart>
      <c:catAx>
        <c:axId val="4392030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s-419"/>
          </a:p>
        </c:txPr>
        <c:crossAx val="439204080"/>
        <c:crosses val="autoZero"/>
        <c:auto val="1"/>
        <c:lblAlgn val="ctr"/>
        <c:lblOffset val="100"/>
        <c:noMultiLvlLbl val="0"/>
      </c:catAx>
      <c:valAx>
        <c:axId val="43920408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419"/>
          </a:p>
        </c:txPr>
        <c:crossAx val="43920309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419"/>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haredWithUsers xmlns="7d8a038c-8e47-4b9b-832c-c2703550e0d5">
      <UserInfo>
        <DisplayName/>
        <AccountId xsi:nil="true"/>
        <AccountType/>
      </UserInfo>
    </SharedWithUsers>
    <_Flow_SignoffStatus xmlns="1b56d242-2de2-436e-909d-5f39b3f5a13f" xsi:nil="true"/>
    <lcf76f155ced4ddcb4097134ff3c332f xmlns="1b56d242-2de2-436e-909d-5f39b3f5a13f">
      <Terms xmlns="http://schemas.microsoft.com/office/infopath/2007/PartnerControls"/>
    </lcf76f155ced4ddcb4097134ff3c332f>
    <TaxCatchAll xmlns="7d8a038c-8e47-4b9b-832c-c2703550e0d5" xsi:nil="true"/>
    <Fecha xmlns="1b56d242-2de2-436e-909d-5f39b3f5a13f" xsi:nil="true"/>
  </documentManagement>
</p:properties>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o" ma:contentTypeID="0x010100D4BBDC2E0A8F91479BDF2B4461D766C0" ma:contentTypeVersion="20" ma:contentTypeDescription="Crear nuevo documento." ma:contentTypeScope="" ma:versionID="6a93bb8840a201d1c6a410854bec0165">
  <xsd:schema xmlns:xsd="http://www.w3.org/2001/XMLSchema" xmlns:xs="http://www.w3.org/2001/XMLSchema" xmlns:p="http://schemas.microsoft.com/office/2006/metadata/properties" xmlns:ns2="1b56d242-2de2-436e-909d-5f39b3f5a13f" xmlns:ns3="7d8a038c-8e47-4b9b-832c-c2703550e0d5" targetNamespace="http://schemas.microsoft.com/office/2006/metadata/properties" ma:root="true" ma:fieldsID="4e650d8b3def7b66ac3ba15bc0c8c3b1" ns2:_="" ns3:_="">
    <xsd:import namespace="1b56d242-2de2-436e-909d-5f39b3f5a13f"/>
    <xsd:import namespace="7d8a038c-8e47-4b9b-832c-c2703550e0d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2:MediaLengthInSeconds" minOccurs="0"/>
                <xsd:element ref="ns2:_Flow_SignoffStatus" minOccurs="0"/>
                <xsd:element ref="ns2:lcf76f155ced4ddcb4097134ff3c332f" minOccurs="0"/>
                <xsd:element ref="ns3:TaxCatchAll" minOccurs="0"/>
                <xsd:element ref="ns2:Fech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56d242-2de2-436e-909d-5f39b3f5a1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_Flow_SignoffStatus" ma:index="21" nillable="true" ma:displayName="Estado de aprobación" ma:internalName="Estado_x0020_de_x0020_aprobaci_x00f3_n">
      <xsd:simpleType>
        <xsd:restriction base="dms:Text"/>
      </xsd:simpleType>
    </xsd:element>
    <xsd:element name="lcf76f155ced4ddcb4097134ff3c332f" ma:index="23" nillable="true" ma:taxonomy="true" ma:internalName="lcf76f155ced4ddcb4097134ff3c332f" ma:taxonomyFieldName="MediaServiceImageTags" ma:displayName="Etiquetas de imagen" ma:readOnly="false" ma:fieldId="{5cf76f15-5ced-4ddc-b409-7134ff3c332f}" ma:taxonomyMulti="true" ma:sspId="1310d8ee-99bf-4ea4-9dbe-e9e068685e8f" ma:termSetId="09814cd3-568e-fe90-9814-8d621ff8fb84" ma:anchorId="fba54fb3-c3e1-fe81-a776-ca4b69148c4d" ma:open="true" ma:isKeyword="false">
      <xsd:complexType>
        <xsd:sequence>
          <xsd:element ref="pc:Terms" minOccurs="0" maxOccurs="1"/>
        </xsd:sequence>
      </xsd:complexType>
    </xsd:element>
    <xsd:element name="Fecha" ma:index="25" nillable="true" ma:displayName="Fecha" ma:format="DateTime" ma:internalName="Fecha">
      <xsd:simpleType>
        <xsd:restriction base="dms:DateTime"/>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d8a038c-8e47-4b9b-832c-c2703550e0d5"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element name="TaxCatchAll" ma:index="24" nillable="true" ma:displayName="Taxonomy Catch All Column" ma:hidden="true" ma:list="{016c4c8c-a1c8-4af4-a143-ea7c820d925a}" ma:internalName="TaxCatchAll" ma:showField="CatchAllData" ma:web="7d8a038c-8e47-4b9b-832c-c2703550e0d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B7E2530-FBD9-49C6-B630-20AA0EB0BAF9}">
  <ds:schemaRefs>
    <ds:schemaRef ds:uri="http://schemas.openxmlformats.org/officeDocument/2006/bibliography"/>
  </ds:schemaRefs>
</ds:datastoreItem>
</file>

<file path=customXml/itemProps2.xml><?xml version="1.0" encoding="utf-8"?>
<ds:datastoreItem xmlns:ds="http://schemas.openxmlformats.org/officeDocument/2006/customXml" ds:itemID="{F0883F6B-6652-45E2-A7EC-A2962B0F2E8F}">
  <ds:schemaRefs>
    <ds:schemaRef ds:uri="http://schemas.microsoft.com/office/2006/metadata/properties"/>
    <ds:schemaRef ds:uri="http://schemas.microsoft.com/office/infopath/2007/PartnerControls"/>
    <ds:schemaRef ds:uri="7d8a038c-8e47-4b9b-832c-c2703550e0d5"/>
    <ds:schemaRef ds:uri="1b56d242-2de2-436e-909d-5f39b3f5a13f"/>
  </ds:schemaRefs>
</ds:datastoreItem>
</file>

<file path=customXml/itemProps3.xml><?xml version="1.0" encoding="utf-8"?>
<ds:datastoreItem xmlns:ds="http://schemas.openxmlformats.org/officeDocument/2006/customXml" ds:itemID="{CCC0E2E0-D06B-4067-9407-39D410160CC6}">
  <ds:schemaRefs>
    <ds:schemaRef ds:uri="http://schemas.microsoft.com/office/2006/metadata/longProperties"/>
  </ds:schemaRefs>
</ds:datastoreItem>
</file>

<file path=customXml/itemProps4.xml><?xml version="1.0" encoding="utf-8"?>
<ds:datastoreItem xmlns:ds="http://schemas.openxmlformats.org/officeDocument/2006/customXml" ds:itemID="{66F90FEC-F400-48E8-8CC3-925C730060B8}">
  <ds:schemaRefs>
    <ds:schemaRef ds:uri="http://schemas.microsoft.com/sharepoint/v3/contenttype/forms"/>
  </ds:schemaRefs>
</ds:datastoreItem>
</file>

<file path=customXml/itemProps5.xml><?xml version="1.0" encoding="utf-8"?>
<ds:datastoreItem xmlns:ds="http://schemas.openxmlformats.org/officeDocument/2006/customXml" ds:itemID="{C8CF0326-5392-421B-82D6-41A2BAD287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56d242-2de2-436e-909d-5f39b3f5a13f"/>
    <ds:schemaRef ds:uri="7d8a038c-8e47-4b9b-832c-c2703550e0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8742</Words>
  <Characters>48087</Characters>
  <Application>Microsoft Office Word</Application>
  <DocSecurity>0</DocSecurity>
  <Lines>400</Lines>
  <Paragraphs>113</Paragraphs>
  <ScaleCrop>false</ScaleCrop>
  <Company>Hewlett-Packard</Company>
  <LinksUpToDate>false</LinksUpToDate>
  <CharactersWithSpaces>56716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dc:creator>
  <cp:keywords/>
  <cp:lastModifiedBy>Angie Carolina Gutierrez Delgado</cp:lastModifiedBy>
  <cp:revision>2</cp:revision>
  <cp:lastPrinted>2010-04-12T22:59:00Z</cp:lastPrinted>
  <dcterms:created xsi:type="dcterms:W3CDTF">2024-02-26T15:34:00Z</dcterms:created>
  <dcterms:modified xsi:type="dcterms:W3CDTF">2024-02-26T15:34:00Z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Camila Andrea Pinilla Bocanegra</vt:lpwstr>
  </property>
  <property fmtid="{D5CDD505-2E9C-101B-9397-08002B2CF9AE}" pid="3" name="Order">
    <vt:lpwstr>31200.0000000000</vt:lpwstr>
  </property>
  <property fmtid="{D5CDD505-2E9C-101B-9397-08002B2CF9AE}" pid="4" name="ComplianceAssetId">
    <vt:lpwstr/>
  </property>
  <property fmtid="{D5CDD505-2E9C-101B-9397-08002B2CF9AE}" pid="5" name="SharedWithUsers">
    <vt:lpwstr/>
  </property>
  <property fmtid="{D5CDD505-2E9C-101B-9397-08002B2CF9AE}" pid="6" name="display_urn:schemas-microsoft-com:office:office#Author">
    <vt:lpwstr>Camila Andrea Pinilla Bocanegra</vt:lpwstr>
  </property>
  <property fmtid="{D5CDD505-2E9C-101B-9397-08002B2CF9AE}" pid="7" name="ContentTypeId">
    <vt:lpwstr>0x010100D4BBDC2E0A8F91479BDF2B4461D766C0</vt:lpwstr>
  </property>
  <property fmtid="{D5CDD505-2E9C-101B-9397-08002B2CF9AE}" pid="8" name="_SourceUrl">
    <vt:lpwstr/>
  </property>
  <property fmtid="{D5CDD505-2E9C-101B-9397-08002B2CF9AE}" pid="9" name="_SharedFileIndex">
    <vt:lpwstr/>
  </property>
  <property fmtid="{D5CDD505-2E9C-101B-9397-08002B2CF9AE}" pid="10" name="MediaServiceImageTags">
    <vt:lpwstr/>
  </property>
</Properties>
</file>